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F04241"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1161ED" w:rsidP="008A1623">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Second</w:t>
      </w:r>
      <w:r w:rsidR="00114685">
        <w:rPr>
          <w:rFonts w:eastAsia="Times New Roman"/>
          <w:b/>
          <w:bCs/>
          <w:color w:val="4D4D4D"/>
          <w:kern w:val="36"/>
          <w:sz w:val="28"/>
          <w:u w:val="single"/>
          <w:lang w:val="en"/>
        </w:rPr>
        <w:t xml:space="preserve"> </w:t>
      </w:r>
      <w:r w:rsidR="00114685" w:rsidRPr="00114685">
        <w:rPr>
          <w:rFonts w:eastAsia="Times New Roman"/>
          <w:b/>
          <w:bCs/>
          <w:color w:val="4D4D4D"/>
          <w:kern w:val="36"/>
          <w:sz w:val="28"/>
          <w:u w:val="single"/>
          <w:lang w:val="en"/>
        </w:rPr>
        <w:t>in Engine Company Operations</w:t>
      </w:r>
    </w:p>
    <w:p w:rsidR="00114685" w:rsidRDefault="00114685"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114685" w:rsidP="008A7EA1">
      <w:pPr>
        <w:spacing w:after="0" w:line="240" w:lineRule="auto"/>
      </w:pPr>
      <w:r w:rsidRPr="00114685">
        <w:t>To establish the basic responsibilities of the crew arriving on the 2nd in engine company at a working structure fire.</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114685" w:rsidRPr="00114685" w:rsidRDefault="00114685" w:rsidP="00114685">
      <w:pPr>
        <w:spacing w:after="0" w:line="240" w:lineRule="auto"/>
        <w:rPr>
          <w:b/>
        </w:rPr>
      </w:pPr>
      <w:r w:rsidRPr="00114685">
        <w:rPr>
          <w:b/>
        </w:rPr>
        <w:t>Apparatus Placement</w:t>
      </w:r>
    </w:p>
    <w:p w:rsidR="00114685" w:rsidRPr="00114685" w:rsidRDefault="00114685" w:rsidP="00114685">
      <w:pPr>
        <w:numPr>
          <w:ilvl w:val="0"/>
          <w:numId w:val="7"/>
        </w:numPr>
        <w:spacing w:after="0" w:line="240" w:lineRule="auto"/>
      </w:pPr>
      <w:r w:rsidRPr="00114685">
        <w:rPr>
          <w:u w:val="single"/>
        </w:rPr>
        <w:t>Offensive</w:t>
      </w:r>
      <w:r w:rsidRPr="00114685">
        <w:t xml:space="preserve"> – The placement of the 2nd-in engine company depends on the water supply option chosen. Generally, the 2nd-in engine company will, not be required to pump on an offensive attack and therefore can be positioned to the side and out of the way. The driver shall leave an access lane up the center of the street where possible.</w:t>
      </w:r>
    </w:p>
    <w:p w:rsidR="00114685" w:rsidRPr="00114685" w:rsidRDefault="00114685" w:rsidP="00114685">
      <w:pPr>
        <w:numPr>
          <w:ilvl w:val="0"/>
          <w:numId w:val="7"/>
        </w:numPr>
        <w:spacing w:after="0" w:line="240" w:lineRule="auto"/>
      </w:pPr>
      <w:r w:rsidRPr="00114685">
        <w:rPr>
          <w:u w:val="single"/>
        </w:rPr>
        <w:t>Defensive</w:t>
      </w:r>
      <w:r w:rsidRPr="00114685">
        <w:t xml:space="preserve"> – The placement of the 2nd-in engine company depends on the water supply option chosen. If the 2nd-in engine has established its own water supply, the 2nd-in engine shall position to support any current or potential large caliber fire attack. In addition to fire attack, this may include exposure protection or the establishment of an additional geographic sector.</w:t>
      </w:r>
    </w:p>
    <w:p w:rsidR="00114685" w:rsidRDefault="00114685" w:rsidP="00114685">
      <w:pPr>
        <w:spacing w:after="0" w:line="240" w:lineRule="auto"/>
      </w:pPr>
    </w:p>
    <w:p w:rsidR="00114685" w:rsidRPr="00114685" w:rsidRDefault="00114685" w:rsidP="00114685">
      <w:pPr>
        <w:spacing w:after="0" w:line="240" w:lineRule="auto"/>
        <w:rPr>
          <w:b/>
        </w:rPr>
      </w:pPr>
      <w:r w:rsidRPr="00114685">
        <w:rPr>
          <w:b/>
        </w:rPr>
        <w:t>Officer Assignment</w:t>
      </w:r>
    </w:p>
    <w:p w:rsidR="00114685" w:rsidRDefault="00114685" w:rsidP="00114685">
      <w:pPr>
        <w:numPr>
          <w:ilvl w:val="0"/>
          <w:numId w:val="11"/>
        </w:numPr>
        <w:spacing w:after="0" w:line="240" w:lineRule="auto"/>
      </w:pPr>
      <w:r>
        <w:t>With available dispatch information, begin size up and anticipate any problems that may be encountered.</w:t>
      </w:r>
    </w:p>
    <w:p w:rsidR="00114685" w:rsidRDefault="00114685" w:rsidP="00114685">
      <w:pPr>
        <w:numPr>
          <w:ilvl w:val="0"/>
          <w:numId w:val="11"/>
        </w:numPr>
        <w:spacing w:after="0" w:line="240" w:lineRule="auto"/>
      </w:pPr>
      <w:r>
        <w:t>If the information is available, determine the best primary and secondary water supply sources.</w:t>
      </w:r>
    </w:p>
    <w:p w:rsidR="00114685" w:rsidRDefault="00114685" w:rsidP="00114685">
      <w:pPr>
        <w:numPr>
          <w:ilvl w:val="0"/>
          <w:numId w:val="11"/>
        </w:numPr>
        <w:spacing w:after="0" w:line="240" w:lineRule="auto"/>
      </w:pPr>
      <w:r>
        <w:t xml:space="preserve">Listen to the size up transmitted by the </w:t>
      </w:r>
      <w:r w:rsidR="00537EFA">
        <w:t xml:space="preserve">command vehicle </w:t>
      </w:r>
      <w:r>
        <w:t>or 1st-in engine company and note the water supply option selected.</w:t>
      </w:r>
    </w:p>
    <w:p w:rsidR="00114685" w:rsidRDefault="00114685" w:rsidP="00114685">
      <w:pPr>
        <w:numPr>
          <w:ilvl w:val="0"/>
          <w:numId w:val="11"/>
        </w:numPr>
        <w:spacing w:after="0" w:line="240" w:lineRule="auto"/>
      </w:pPr>
      <w:r>
        <w:t>Communicate to the crew the selected water supply tactic that will be performed by the 2nd-in engine company.</w:t>
      </w:r>
    </w:p>
    <w:p w:rsidR="00114685" w:rsidRDefault="00114685" w:rsidP="00114685">
      <w:pPr>
        <w:numPr>
          <w:ilvl w:val="0"/>
          <w:numId w:val="11"/>
        </w:numPr>
        <w:spacing w:after="0" w:line="240" w:lineRule="auto"/>
      </w:pPr>
      <w:r>
        <w:t>On arrival, announce your apparatus as “Water Supply” and the location.</w:t>
      </w:r>
    </w:p>
    <w:p w:rsidR="00114685" w:rsidRDefault="00114685" w:rsidP="00114685">
      <w:pPr>
        <w:numPr>
          <w:ilvl w:val="0"/>
          <w:numId w:val="11"/>
        </w:numPr>
        <w:spacing w:after="0" w:line="240" w:lineRule="auto"/>
      </w:pPr>
      <w:r>
        <w:t>Establishing a water supply is a standing order; therefore it is an automatic operation to be performed at a structure fire. The only variation is if the normal water supply operation is altered.</w:t>
      </w:r>
    </w:p>
    <w:p w:rsidR="00114685" w:rsidRDefault="00114685" w:rsidP="00114685">
      <w:pPr>
        <w:numPr>
          <w:ilvl w:val="0"/>
          <w:numId w:val="11"/>
        </w:numPr>
        <w:spacing w:after="0" w:line="240" w:lineRule="auto"/>
      </w:pPr>
      <w:r>
        <w:t>Supervise the crew in the early stages of water supply establishment and then perform a size up to determine the proper placement of the 2nd attack hose line.</w:t>
      </w:r>
    </w:p>
    <w:p w:rsidR="00114685" w:rsidRDefault="00114685" w:rsidP="00114685">
      <w:pPr>
        <w:numPr>
          <w:ilvl w:val="0"/>
          <w:numId w:val="11"/>
        </w:numPr>
        <w:spacing w:after="0" w:line="240" w:lineRule="auto"/>
      </w:pPr>
      <w:r>
        <w:t>Once water supply is established, order the proper hose line size and stream and the location for entry or placement (e.g., 2 1/2” fog to the front door).</w:t>
      </w:r>
    </w:p>
    <w:p w:rsidR="00114685" w:rsidRDefault="00114685" w:rsidP="00114685">
      <w:pPr>
        <w:numPr>
          <w:ilvl w:val="0"/>
          <w:numId w:val="11"/>
        </w:numPr>
        <w:spacing w:after="0" w:line="240" w:lineRule="auto"/>
      </w:pPr>
      <w:r>
        <w:lastRenderedPageBreak/>
        <w:t>Assist the crew with the advancement and placement of the 2nd attack hose line.</w:t>
      </w:r>
    </w:p>
    <w:p w:rsidR="00114685" w:rsidRDefault="00114685" w:rsidP="00114685">
      <w:pPr>
        <w:numPr>
          <w:ilvl w:val="0"/>
          <w:numId w:val="11"/>
        </w:numPr>
        <w:spacing w:after="0" w:line="240" w:lineRule="auto"/>
      </w:pPr>
      <w:r>
        <w:t>It will be the responsibility of the 2nd-in engine company Officer to have a primary search performed on the floor above the fire floor with or without support personnel</w:t>
      </w:r>
    </w:p>
    <w:p w:rsidR="00114685" w:rsidRDefault="00114685" w:rsidP="00114685">
      <w:pPr>
        <w:spacing w:after="0" w:line="240" w:lineRule="auto"/>
      </w:pPr>
    </w:p>
    <w:p w:rsidR="00114685" w:rsidRPr="00114685" w:rsidRDefault="00114685" w:rsidP="00114685">
      <w:pPr>
        <w:spacing w:after="0" w:line="240" w:lineRule="auto"/>
        <w:rPr>
          <w:b/>
        </w:rPr>
      </w:pPr>
      <w:r w:rsidRPr="00114685">
        <w:rPr>
          <w:b/>
        </w:rPr>
        <w:t>Engine Driver Assignment</w:t>
      </w:r>
    </w:p>
    <w:p w:rsidR="00114685" w:rsidRDefault="00114685" w:rsidP="00114685">
      <w:pPr>
        <w:numPr>
          <w:ilvl w:val="0"/>
          <w:numId w:val="12"/>
        </w:numPr>
        <w:spacing w:after="0" w:line="240" w:lineRule="auto"/>
      </w:pPr>
      <w:r>
        <w:t>Position the engine depending on the water supply option chosen.</w:t>
      </w:r>
    </w:p>
    <w:p w:rsidR="00114685" w:rsidRDefault="00114685" w:rsidP="00114685">
      <w:pPr>
        <w:numPr>
          <w:ilvl w:val="0"/>
          <w:numId w:val="12"/>
        </w:numPr>
        <w:spacing w:after="0" w:line="240" w:lineRule="auto"/>
      </w:pPr>
      <w:r>
        <w:t>Position the apparatus out of the way while leaving an access lane down the center of the street when possible.</w:t>
      </w:r>
    </w:p>
    <w:p w:rsidR="00114685" w:rsidRDefault="00114685" w:rsidP="00114685">
      <w:pPr>
        <w:numPr>
          <w:ilvl w:val="0"/>
          <w:numId w:val="12"/>
        </w:numPr>
        <w:spacing w:after="0" w:line="240" w:lineRule="auto"/>
      </w:pPr>
      <w:r>
        <w:t>Dismount the engine and place hose clamp on supply line for any forward hose lay (refer to Water Supply GOG.</w:t>
      </w:r>
    </w:p>
    <w:p w:rsidR="00114685" w:rsidRDefault="00114685" w:rsidP="00114685">
      <w:pPr>
        <w:numPr>
          <w:ilvl w:val="0"/>
          <w:numId w:val="12"/>
        </w:numPr>
        <w:spacing w:after="0" w:line="240" w:lineRule="auto"/>
      </w:pPr>
      <w:r>
        <w:t>Assist 1st-in engine driver with establishment of water supply into attack pumper.</w:t>
      </w:r>
    </w:p>
    <w:p w:rsidR="00114685" w:rsidRDefault="00114685" w:rsidP="00114685">
      <w:pPr>
        <w:numPr>
          <w:ilvl w:val="0"/>
          <w:numId w:val="12"/>
        </w:numPr>
        <w:spacing w:after="0" w:line="240" w:lineRule="auto"/>
      </w:pPr>
      <w:r>
        <w:t>When water supply is established, team up with the 2nd- in engine crew and perform a search of all areas that the 2nd attack line is advanced to.</w:t>
      </w:r>
    </w:p>
    <w:p w:rsidR="00114685" w:rsidRDefault="00114685" w:rsidP="00114685">
      <w:pPr>
        <w:numPr>
          <w:ilvl w:val="0"/>
          <w:numId w:val="12"/>
        </w:numPr>
        <w:spacing w:after="0" w:line="240" w:lineRule="auto"/>
      </w:pPr>
      <w:r>
        <w:t xml:space="preserve">Driver should be prepared to separate from 2nd-in engine crew and be reassigned as </w:t>
      </w:r>
      <w:r w:rsidR="00D6379F">
        <w:t>available personnel</w:t>
      </w:r>
      <w:r>
        <w:t xml:space="preserve"> or other operations are required. The IC, through the engine company </w:t>
      </w:r>
      <w:r w:rsidR="00D6379F">
        <w:t>o</w:t>
      </w:r>
      <w:r>
        <w:t>fficer, shall order this reassignment.</w:t>
      </w:r>
    </w:p>
    <w:p w:rsidR="00114685" w:rsidRPr="007F1C82" w:rsidRDefault="00114685" w:rsidP="00114685">
      <w:pPr>
        <w:numPr>
          <w:ilvl w:val="0"/>
          <w:numId w:val="12"/>
        </w:numPr>
        <w:spacing w:after="0" w:line="240" w:lineRule="auto"/>
      </w:pPr>
      <w:r w:rsidRPr="007F1C82">
        <w:t xml:space="preserve">If the driver side rear </w:t>
      </w:r>
      <w:r w:rsidR="00D6379F">
        <w:t>firefighter</w:t>
      </w:r>
      <w:r w:rsidRPr="007F1C82">
        <w:t xml:space="preserve"> position is filled, that </w:t>
      </w:r>
      <w:r w:rsidR="00D6379F">
        <w:t>firefighter</w:t>
      </w:r>
      <w:r w:rsidR="00D6379F" w:rsidRPr="007F1C82">
        <w:t xml:space="preserve"> </w:t>
      </w:r>
      <w:r w:rsidRPr="007F1C82">
        <w:t>shall perform steps E &amp; F. The driver shall then wait near the 2nd-in engine and await further orders.</w:t>
      </w:r>
    </w:p>
    <w:p w:rsidR="00114685" w:rsidRDefault="00114685" w:rsidP="00114685">
      <w:pPr>
        <w:spacing w:after="0" w:line="240" w:lineRule="auto"/>
      </w:pPr>
    </w:p>
    <w:p w:rsidR="00114685" w:rsidRPr="00574C39" w:rsidRDefault="00114685" w:rsidP="00114685">
      <w:pPr>
        <w:spacing w:after="0" w:line="240" w:lineRule="auto"/>
        <w:rPr>
          <w:b/>
        </w:rPr>
      </w:pPr>
      <w:r w:rsidRPr="00574C39">
        <w:rPr>
          <w:b/>
        </w:rPr>
        <w:t xml:space="preserve">Engine Passenger Side Rear </w:t>
      </w:r>
      <w:r w:rsidR="00D6379F">
        <w:rPr>
          <w:b/>
        </w:rPr>
        <w:t>Firefighter</w:t>
      </w:r>
      <w:r w:rsidRPr="00574C39">
        <w:rPr>
          <w:b/>
        </w:rPr>
        <w:t xml:space="preserve"> Assignment</w:t>
      </w:r>
    </w:p>
    <w:p w:rsidR="00791940" w:rsidRDefault="00114685" w:rsidP="00791940">
      <w:pPr>
        <w:numPr>
          <w:ilvl w:val="0"/>
          <w:numId w:val="18"/>
        </w:numPr>
        <w:spacing w:after="0" w:line="240" w:lineRule="auto"/>
      </w:pPr>
      <w:r>
        <w:t>Await orders from Officer on water supply tactics to be used.</w:t>
      </w:r>
    </w:p>
    <w:p w:rsidR="00791940" w:rsidRDefault="00114685" w:rsidP="00791940">
      <w:pPr>
        <w:numPr>
          <w:ilvl w:val="0"/>
          <w:numId w:val="18"/>
        </w:numPr>
        <w:spacing w:after="0" w:line="240" w:lineRule="auto"/>
      </w:pPr>
      <w:r>
        <w:t xml:space="preserve">Operate as a member of the crew to perform water supply operations (refer to Water Supply </w:t>
      </w:r>
      <w:r w:rsidR="00791940">
        <w:t>SOG</w:t>
      </w:r>
      <w:r>
        <w:t>).</w:t>
      </w:r>
    </w:p>
    <w:p w:rsidR="00791940" w:rsidRDefault="00114685" w:rsidP="00791940">
      <w:pPr>
        <w:numPr>
          <w:ilvl w:val="0"/>
          <w:numId w:val="18"/>
        </w:numPr>
        <w:spacing w:after="0" w:line="240" w:lineRule="auto"/>
      </w:pPr>
      <w:r>
        <w:t>Team up with the 2nd- in engine crew to advance 2nd attack line.</w:t>
      </w:r>
      <w:r w:rsidR="00791940">
        <w:t xml:space="preserve"> </w:t>
      </w:r>
    </w:p>
    <w:p w:rsidR="00114685" w:rsidRDefault="00114685" w:rsidP="00791940">
      <w:pPr>
        <w:numPr>
          <w:ilvl w:val="0"/>
          <w:numId w:val="18"/>
        </w:numPr>
        <w:spacing w:after="0" w:line="240" w:lineRule="auto"/>
      </w:pPr>
      <w:r>
        <w:t xml:space="preserve">During an offensive attack, this </w:t>
      </w:r>
      <w:r w:rsidR="00D6379F">
        <w:t>Firefighter</w:t>
      </w:r>
      <w:r>
        <w:t xml:space="preserve"> shall be the nozzle person on the 2nd attack</w:t>
      </w:r>
      <w:r w:rsidR="00791940">
        <w:t xml:space="preserve"> </w:t>
      </w:r>
      <w:r>
        <w:t>line.</w:t>
      </w:r>
    </w:p>
    <w:p w:rsidR="00114685" w:rsidRDefault="00114685" w:rsidP="00791940">
      <w:pPr>
        <w:numPr>
          <w:ilvl w:val="0"/>
          <w:numId w:val="18"/>
        </w:numPr>
        <w:spacing w:after="0" w:line="240" w:lineRule="auto"/>
      </w:pPr>
      <w:r>
        <w:t>This positioned shall be filled prior to any other position</w:t>
      </w:r>
    </w:p>
    <w:p w:rsidR="00114685" w:rsidRDefault="00114685" w:rsidP="00114685">
      <w:pPr>
        <w:spacing w:after="0" w:line="240" w:lineRule="auto"/>
      </w:pPr>
    </w:p>
    <w:p w:rsidR="00114685" w:rsidRPr="00791940" w:rsidRDefault="00114685" w:rsidP="00114685">
      <w:pPr>
        <w:spacing w:after="0" w:line="240" w:lineRule="auto"/>
        <w:rPr>
          <w:b/>
        </w:rPr>
      </w:pPr>
      <w:r w:rsidRPr="00791940">
        <w:rPr>
          <w:b/>
        </w:rPr>
        <w:t xml:space="preserve">Engine Driver Side Rear </w:t>
      </w:r>
      <w:r w:rsidR="00D6379F">
        <w:rPr>
          <w:b/>
        </w:rPr>
        <w:t>Firefighter</w:t>
      </w:r>
      <w:r w:rsidRPr="00791940">
        <w:rPr>
          <w:b/>
        </w:rPr>
        <w:t xml:space="preserve"> Assignment</w:t>
      </w:r>
    </w:p>
    <w:p w:rsidR="00114685" w:rsidRDefault="00114685" w:rsidP="00791940">
      <w:pPr>
        <w:numPr>
          <w:ilvl w:val="0"/>
          <w:numId w:val="19"/>
        </w:numPr>
        <w:spacing w:after="0" w:line="240" w:lineRule="auto"/>
      </w:pPr>
      <w:r>
        <w:t xml:space="preserve">If this positioned is filled, this </w:t>
      </w:r>
      <w:r w:rsidR="00D6379F">
        <w:t>Firefighter</w:t>
      </w:r>
      <w:r>
        <w:t xml:space="preserve"> shall perform steps E &amp; F under the Engine Driver Assignment. This allows for the Engine Driver to be assigned to operations as required.</w:t>
      </w:r>
    </w:p>
    <w:p w:rsidR="00114685" w:rsidRDefault="00114685" w:rsidP="00114685">
      <w:pPr>
        <w:spacing w:after="0" w:line="240" w:lineRule="auto"/>
      </w:pPr>
    </w:p>
    <w:p w:rsidR="00114685" w:rsidRPr="00791940" w:rsidRDefault="00114685" w:rsidP="00114685">
      <w:pPr>
        <w:spacing w:after="0" w:line="240" w:lineRule="auto"/>
        <w:rPr>
          <w:b/>
        </w:rPr>
      </w:pPr>
      <w:r w:rsidRPr="00791940">
        <w:rPr>
          <w:b/>
        </w:rPr>
        <w:t>General 2nd-in Engine Company Operations</w:t>
      </w:r>
    </w:p>
    <w:p w:rsidR="00114685" w:rsidRDefault="00114685" w:rsidP="00791940">
      <w:pPr>
        <w:numPr>
          <w:ilvl w:val="0"/>
          <w:numId w:val="20"/>
        </w:numPr>
        <w:spacing w:after="0" w:line="240" w:lineRule="auto"/>
        <w:ind w:left="720" w:hanging="360"/>
      </w:pPr>
      <w:r>
        <w:t xml:space="preserve">It is the responsibility of the 2nd in engine company to advance the </w:t>
      </w:r>
      <w:r w:rsidR="00791940">
        <w:t>2nd attack line to back up the 1</w:t>
      </w:r>
      <w:r>
        <w:t>st</w:t>
      </w:r>
      <w:r w:rsidR="00791940">
        <w:t xml:space="preserve"> </w:t>
      </w:r>
      <w:r>
        <w:t>attack line and then to the floor above the fire floor.</w:t>
      </w:r>
    </w:p>
    <w:p w:rsidR="00114685" w:rsidRDefault="00114685" w:rsidP="00791940">
      <w:pPr>
        <w:numPr>
          <w:ilvl w:val="0"/>
          <w:numId w:val="20"/>
        </w:numPr>
        <w:spacing w:after="0" w:line="240" w:lineRule="auto"/>
        <w:ind w:left="720" w:hanging="360"/>
      </w:pPr>
      <w:r>
        <w:t>In the course of operations, it shall be the responsibility of the 2nd-in engine company to perform a search of the floor above the fire floor with or without support personnel.</w:t>
      </w:r>
    </w:p>
    <w:p w:rsidR="00114685" w:rsidRDefault="00114685" w:rsidP="00114685">
      <w:pPr>
        <w:spacing w:after="0" w:line="240" w:lineRule="auto"/>
      </w:pPr>
    </w:p>
    <w:p w:rsidR="00114685" w:rsidRPr="00791940" w:rsidRDefault="00114685" w:rsidP="00114685">
      <w:pPr>
        <w:spacing w:after="0" w:line="240" w:lineRule="auto"/>
        <w:rPr>
          <w:b/>
        </w:rPr>
      </w:pPr>
      <w:r w:rsidRPr="00791940">
        <w:rPr>
          <w:b/>
        </w:rPr>
        <w:t xml:space="preserve">Engine Driver Side Rear </w:t>
      </w:r>
      <w:r w:rsidR="00D6379F">
        <w:rPr>
          <w:b/>
        </w:rPr>
        <w:t>Firefighter</w:t>
      </w:r>
      <w:r w:rsidRPr="00791940">
        <w:rPr>
          <w:b/>
        </w:rPr>
        <w:t xml:space="preserve"> Assignment</w:t>
      </w:r>
    </w:p>
    <w:p w:rsidR="00114685" w:rsidRDefault="00114685" w:rsidP="00791940">
      <w:pPr>
        <w:numPr>
          <w:ilvl w:val="0"/>
          <w:numId w:val="21"/>
        </w:numPr>
        <w:spacing w:after="0" w:line="240" w:lineRule="auto"/>
      </w:pPr>
      <w:r>
        <w:t xml:space="preserve">If this positioned is filled, this </w:t>
      </w:r>
      <w:r w:rsidR="00D6379F">
        <w:t>Firefighter</w:t>
      </w:r>
      <w:r>
        <w:t xml:space="preserve"> shall perform steps E &amp; F under the </w:t>
      </w:r>
      <w:r w:rsidR="00D6379F">
        <w:t>engine driver assignment</w:t>
      </w:r>
      <w:r>
        <w:t xml:space="preserve">. This allows for the </w:t>
      </w:r>
      <w:r w:rsidR="00D6379F">
        <w:t xml:space="preserve">engine driver </w:t>
      </w:r>
      <w:r>
        <w:t>to be assigned to operations as required.</w:t>
      </w:r>
    </w:p>
    <w:p w:rsidR="00114685" w:rsidRDefault="00114685" w:rsidP="00114685">
      <w:pPr>
        <w:spacing w:after="0" w:line="240" w:lineRule="auto"/>
      </w:pPr>
    </w:p>
    <w:p w:rsidR="00114685" w:rsidRPr="00791940" w:rsidRDefault="00114685" w:rsidP="00114685">
      <w:pPr>
        <w:spacing w:after="0" w:line="240" w:lineRule="auto"/>
        <w:rPr>
          <w:b/>
        </w:rPr>
      </w:pPr>
      <w:r w:rsidRPr="00791940">
        <w:rPr>
          <w:b/>
        </w:rPr>
        <w:t>General 2nd-in Engine Company Operations</w:t>
      </w:r>
    </w:p>
    <w:p w:rsidR="00114685" w:rsidRDefault="00114685" w:rsidP="00791940">
      <w:pPr>
        <w:numPr>
          <w:ilvl w:val="0"/>
          <w:numId w:val="22"/>
        </w:numPr>
        <w:spacing w:after="0" w:line="240" w:lineRule="auto"/>
        <w:ind w:left="720" w:hanging="360"/>
      </w:pPr>
      <w:r>
        <w:t xml:space="preserve">It is the responsibility of the 2nd in engine company to advance the 2nd attack line to back up the </w:t>
      </w:r>
      <w:r w:rsidR="00791940">
        <w:t>1</w:t>
      </w:r>
      <w:r>
        <w:t>st attack line and then to the floor above the fire floor.</w:t>
      </w:r>
    </w:p>
    <w:p w:rsidR="00114685" w:rsidRDefault="00114685" w:rsidP="00791940">
      <w:pPr>
        <w:numPr>
          <w:ilvl w:val="0"/>
          <w:numId w:val="22"/>
        </w:numPr>
        <w:spacing w:after="0" w:line="240" w:lineRule="auto"/>
        <w:ind w:left="720" w:hanging="360"/>
      </w:pPr>
      <w:r>
        <w:t>In the course of operations, it shall be the responsibility of the 2nd-in engine company to perform a search of the floor above the fire floor with or without support personnel.</w:t>
      </w:r>
    </w:p>
    <w:p w:rsidR="00114685" w:rsidRDefault="00114685" w:rsidP="00114685">
      <w:pPr>
        <w:spacing w:after="0" w:line="240" w:lineRule="auto"/>
      </w:pPr>
    </w:p>
    <w:p w:rsidR="002865D3" w:rsidRPr="003B1531" w:rsidRDefault="002865D3"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791940">
        <w:t>6-OF-209</w:t>
      </w:r>
      <w:r>
        <w:t xml:space="preserve"> Developed/Re</w:t>
      </w:r>
      <w:r w:rsidR="00B40EEB">
        <w:t>vi</w:t>
      </w:r>
      <w:r>
        <w:t>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2269"/>
    <w:multiLevelType w:val="hybridMultilevel"/>
    <w:tmpl w:val="0C487F4E"/>
    <w:lvl w:ilvl="0" w:tplc="B2D6579A">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001C6"/>
    <w:multiLevelType w:val="hybridMultilevel"/>
    <w:tmpl w:val="53008C94"/>
    <w:lvl w:ilvl="0" w:tplc="B2D657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A90"/>
    <w:multiLevelType w:val="hybridMultilevel"/>
    <w:tmpl w:val="8F90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40643"/>
    <w:multiLevelType w:val="hybridMultilevel"/>
    <w:tmpl w:val="A3962310"/>
    <w:lvl w:ilvl="0" w:tplc="B2D6579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14C81"/>
    <w:multiLevelType w:val="hybridMultilevel"/>
    <w:tmpl w:val="90B6F99A"/>
    <w:lvl w:ilvl="0" w:tplc="B2D657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B32EA"/>
    <w:multiLevelType w:val="hybridMultilevel"/>
    <w:tmpl w:val="0C487F4E"/>
    <w:lvl w:ilvl="0" w:tplc="B2D6579A">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614AE"/>
    <w:multiLevelType w:val="hybridMultilevel"/>
    <w:tmpl w:val="2C062EF0"/>
    <w:lvl w:ilvl="0" w:tplc="B2D6579A">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62849"/>
    <w:multiLevelType w:val="hybridMultilevel"/>
    <w:tmpl w:val="6B0C3C70"/>
    <w:lvl w:ilvl="0" w:tplc="B2D657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E83AA0"/>
    <w:multiLevelType w:val="hybridMultilevel"/>
    <w:tmpl w:val="80B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C74D1"/>
    <w:multiLevelType w:val="hybridMultilevel"/>
    <w:tmpl w:val="7EFAB1A0"/>
    <w:lvl w:ilvl="0" w:tplc="B2D6579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73039"/>
    <w:multiLevelType w:val="hybridMultilevel"/>
    <w:tmpl w:val="8892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01B5F"/>
    <w:multiLevelType w:val="hybridMultilevel"/>
    <w:tmpl w:val="F2C87262"/>
    <w:lvl w:ilvl="0" w:tplc="B2D6579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30A34"/>
    <w:multiLevelType w:val="hybridMultilevel"/>
    <w:tmpl w:val="3BE2BDE8"/>
    <w:lvl w:ilvl="0" w:tplc="B2D65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51E41"/>
    <w:multiLevelType w:val="hybridMultilevel"/>
    <w:tmpl w:val="20B08724"/>
    <w:lvl w:ilvl="0" w:tplc="B2D6579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B5D16"/>
    <w:multiLevelType w:val="hybridMultilevel"/>
    <w:tmpl w:val="A4CCCC02"/>
    <w:lvl w:ilvl="0" w:tplc="B2D657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44038"/>
    <w:multiLevelType w:val="hybridMultilevel"/>
    <w:tmpl w:val="91363C1A"/>
    <w:lvl w:ilvl="0" w:tplc="B2D657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6"/>
  </w:num>
  <w:num w:numId="5">
    <w:abstractNumId w:val="5"/>
  </w:num>
  <w:num w:numId="6">
    <w:abstractNumId w:val="18"/>
  </w:num>
  <w:num w:numId="7">
    <w:abstractNumId w:val="13"/>
  </w:num>
  <w:num w:numId="8">
    <w:abstractNumId w:val="15"/>
  </w:num>
  <w:num w:numId="9">
    <w:abstractNumId w:val="19"/>
  </w:num>
  <w:num w:numId="10">
    <w:abstractNumId w:val="4"/>
  </w:num>
  <w:num w:numId="11">
    <w:abstractNumId w:val="10"/>
  </w:num>
  <w:num w:numId="12">
    <w:abstractNumId w:val="9"/>
  </w:num>
  <w:num w:numId="13">
    <w:abstractNumId w:val="20"/>
  </w:num>
  <w:num w:numId="14">
    <w:abstractNumId w:val="16"/>
  </w:num>
  <w:num w:numId="15">
    <w:abstractNumId w:val="11"/>
  </w:num>
  <w:num w:numId="16">
    <w:abstractNumId w:val="17"/>
  </w:num>
  <w:num w:numId="17">
    <w:abstractNumId w:val="1"/>
  </w:num>
  <w:num w:numId="18">
    <w:abstractNumId w:val="2"/>
  </w:num>
  <w:num w:numId="19">
    <w:abstractNumId w:val="8"/>
  </w:num>
  <w:num w:numId="20">
    <w:abstractNumId w:val="7"/>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14685"/>
    <w:rsid w:val="001161ED"/>
    <w:rsid w:val="00285277"/>
    <w:rsid w:val="002865D3"/>
    <w:rsid w:val="003B1531"/>
    <w:rsid w:val="003B30DC"/>
    <w:rsid w:val="003D6653"/>
    <w:rsid w:val="00400614"/>
    <w:rsid w:val="005337CC"/>
    <w:rsid w:val="00537EFA"/>
    <w:rsid w:val="005744AA"/>
    <w:rsid w:val="00574C39"/>
    <w:rsid w:val="005B5039"/>
    <w:rsid w:val="00667644"/>
    <w:rsid w:val="006820A9"/>
    <w:rsid w:val="006C7A24"/>
    <w:rsid w:val="006D07BA"/>
    <w:rsid w:val="00726BA6"/>
    <w:rsid w:val="00731731"/>
    <w:rsid w:val="00753CCE"/>
    <w:rsid w:val="007562B4"/>
    <w:rsid w:val="00791940"/>
    <w:rsid w:val="0079425E"/>
    <w:rsid w:val="007F1C82"/>
    <w:rsid w:val="008154E4"/>
    <w:rsid w:val="0085680C"/>
    <w:rsid w:val="008A1623"/>
    <w:rsid w:val="008A7EA1"/>
    <w:rsid w:val="008D7A5D"/>
    <w:rsid w:val="0094031C"/>
    <w:rsid w:val="009710F3"/>
    <w:rsid w:val="00976406"/>
    <w:rsid w:val="00A020EF"/>
    <w:rsid w:val="00A7340A"/>
    <w:rsid w:val="00AF6122"/>
    <w:rsid w:val="00B1039A"/>
    <w:rsid w:val="00B40EEB"/>
    <w:rsid w:val="00B7609F"/>
    <w:rsid w:val="00B77D3E"/>
    <w:rsid w:val="00BA0EDF"/>
    <w:rsid w:val="00BA7175"/>
    <w:rsid w:val="00BB15F1"/>
    <w:rsid w:val="00C16BE5"/>
    <w:rsid w:val="00C527A0"/>
    <w:rsid w:val="00C90E04"/>
    <w:rsid w:val="00C941A7"/>
    <w:rsid w:val="00CC24CD"/>
    <w:rsid w:val="00CD37B7"/>
    <w:rsid w:val="00D6379F"/>
    <w:rsid w:val="00D70884"/>
    <w:rsid w:val="00DD7D98"/>
    <w:rsid w:val="00E2670E"/>
    <w:rsid w:val="00EA03C6"/>
    <w:rsid w:val="00EF798C"/>
    <w:rsid w:val="00F04241"/>
    <w:rsid w:val="00F309AB"/>
    <w:rsid w:val="00F40AE2"/>
    <w:rsid w:val="00F60204"/>
    <w:rsid w:val="00FD6D77"/>
    <w:rsid w:val="00FD6DCD"/>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11DF0D0-593E-4659-A482-315CD5A6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2018-08-27T15:59:00Z</cp:lastPrinted>
  <dcterms:created xsi:type="dcterms:W3CDTF">2019-03-22T15:16:00Z</dcterms:created>
  <dcterms:modified xsi:type="dcterms:W3CDTF">2019-03-22T15:16:00Z</dcterms:modified>
</cp:coreProperties>
</file>