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AD7" w:rsidRDefault="00612AD7" w:rsidP="00612AD7">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612AD7" w:rsidRPr="00E00798" w:rsidTr="00E00798">
        <w:tc>
          <w:tcPr>
            <w:tcW w:w="9576" w:type="dxa"/>
            <w:gridSpan w:val="3"/>
            <w:shd w:val="clear" w:color="auto" w:fill="auto"/>
          </w:tcPr>
          <w:p w:rsidR="00612AD7" w:rsidRPr="00E00798" w:rsidRDefault="00612AD7" w:rsidP="00E00798">
            <w:pPr>
              <w:spacing w:after="0" w:line="240" w:lineRule="auto"/>
              <w:jc w:val="center"/>
              <w:outlineLvl w:val="0"/>
              <w:rPr>
                <w:rFonts w:eastAsia="Times New Roman"/>
                <w:b/>
                <w:bCs/>
                <w:i/>
                <w:color w:val="4D4D4D"/>
                <w:kern w:val="36"/>
                <w:sz w:val="28"/>
                <w:szCs w:val="24"/>
                <w:lang w:val="en"/>
              </w:rPr>
            </w:pPr>
            <w:r w:rsidRPr="00E00798">
              <w:rPr>
                <w:rFonts w:eastAsia="Times New Roman"/>
                <w:b/>
                <w:bCs/>
                <w:i/>
                <w:color w:val="4D4D4D"/>
                <w:kern w:val="36"/>
                <w:sz w:val="28"/>
                <w:szCs w:val="24"/>
                <w:lang w:val="en"/>
              </w:rPr>
              <w:t>REPLACE WITH YOUR MASTHEAD</w:t>
            </w:r>
          </w:p>
        </w:tc>
      </w:tr>
      <w:tr w:rsidR="00612AD7" w:rsidRPr="00E00798" w:rsidTr="00E00798">
        <w:tc>
          <w:tcPr>
            <w:tcW w:w="1638" w:type="dxa"/>
            <w:vMerge w:val="restart"/>
            <w:shd w:val="clear" w:color="auto" w:fill="auto"/>
            <w:vAlign w:val="center"/>
          </w:tcPr>
          <w:p w:rsidR="00612AD7" w:rsidRPr="00E00798" w:rsidRDefault="00881F42" w:rsidP="00E00798">
            <w:pPr>
              <w:spacing w:after="0" w:line="240" w:lineRule="auto"/>
              <w:jc w:val="center"/>
              <w:outlineLvl w:val="0"/>
              <w:rPr>
                <w:rFonts w:eastAsia="Times New Roman"/>
                <w:b/>
                <w:bCs/>
                <w:color w:val="4D4D4D"/>
                <w:kern w:val="36"/>
                <w:sz w:val="24"/>
                <w:szCs w:val="24"/>
                <w:lang w:val="en"/>
              </w:rPr>
            </w:pPr>
            <w:r w:rsidRPr="00E00798">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612AD7" w:rsidRPr="00E00798" w:rsidRDefault="00612AD7" w:rsidP="00E00798">
            <w:pPr>
              <w:spacing w:after="0" w:line="240" w:lineRule="auto"/>
              <w:outlineLvl w:val="0"/>
              <w:rPr>
                <w:rFonts w:eastAsia="Times New Roman"/>
                <w:b/>
                <w:bCs/>
                <w:color w:val="4D4D4D"/>
                <w:kern w:val="36"/>
                <w:sz w:val="24"/>
                <w:szCs w:val="24"/>
                <w:lang w:val="en"/>
              </w:rPr>
            </w:pPr>
            <w:r w:rsidRPr="00E00798">
              <w:rPr>
                <w:rFonts w:eastAsia="Times New Roman"/>
                <w:b/>
                <w:bCs/>
                <w:color w:val="4D4D4D"/>
                <w:kern w:val="36"/>
                <w:sz w:val="24"/>
                <w:szCs w:val="24"/>
                <w:lang w:val="en"/>
              </w:rPr>
              <w:t>SOG Title:</w:t>
            </w:r>
          </w:p>
        </w:tc>
      </w:tr>
      <w:tr w:rsidR="00612AD7" w:rsidRPr="00E00798" w:rsidTr="00E00798">
        <w:tc>
          <w:tcPr>
            <w:tcW w:w="1638" w:type="dxa"/>
            <w:vMerge/>
            <w:shd w:val="clear" w:color="auto" w:fill="auto"/>
          </w:tcPr>
          <w:p w:rsidR="00612AD7" w:rsidRPr="00E00798" w:rsidRDefault="00612AD7" w:rsidP="00E00798">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612AD7" w:rsidRPr="00E00798" w:rsidRDefault="00612AD7" w:rsidP="00E00798">
            <w:pPr>
              <w:spacing w:after="0" w:line="240" w:lineRule="auto"/>
              <w:outlineLvl w:val="0"/>
              <w:rPr>
                <w:rFonts w:eastAsia="Times New Roman"/>
                <w:b/>
                <w:bCs/>
                <w:color w:val="4D4D4D"/>
                <w:kern w:val="36"/>
                <w:sz w:val="24"/>
                <w:szCs w:val="24"/>
                <w:lang w:val="en"/>
              </w:rPr>
            </w:pPr>
            <w:r w:rsidRPr="00E00798">
              <w:rPr>
                <w:rFonts w:eastAsia="Times New Roman"/>
                <w:b/>
                <w:bCs/>
                <w:color w:val="4D4D4D"/>
                <w:kern w:val="36"/>
                <w:sz w:val="24"/>
                <w:szCs w:val="24"/>
                <w:lang w:val="en"/>
              </w:rPr>
              <w:t>SOG Number:</w:t>
            </w:r>
          </w:p>
        </w:tc>
      </w:tr>
      <w:tr w:rsidR="00612AD7" w:rsidRPr="00E00798" w:rsidTr="00E00798">
        <w:tc>
          <w:tcPr>
            <w:tcW w:w="1638" w:type="dxa"/>
            <w:vMerge/>
            <w:shd w:val="clear" w:color="auto" w:fill="auto"/>
          </w:tcPr>
          <w:p w:rsidR="00612AD7" w:rsidRPr="00E00798" w:rsidRDefault="00612AD7" w:rsidP="00E00798">
            <w:pPr>
              <w:spacing w:after="0" w:line="240" w:lineRule="auto"/>
              <w:outlineLvl w:val="0"/>
              <w:rPr>
                <w:rFonts w:eastAsia="Times New Roman"/>
                <w:b/>
                <w:bCs/>
                <w:color w:val="4D4D4D"/>
                <w:kern w:val="36"/>
                <w:sz w:val="24"/>
                <w:szCs w:val="24"/>
                <w:lang w:val="en"/>
              </w:rPr>
            </w:pPr>
          </w:p>
        </w:tc>
        <w:tc>
          <w:tcPr>
            <w:tcW w:w="3690" w:type="dxa"/>
            <w:shd w:val="clear" w:color="auto" w:fill="auto"/>
          </w:tcPr>
          <w:p w:rsidR="00612AD7" w:rsidRPr="00E00798" w:rsidRDefault="00612AD7" w:rsidP="00E00798">
            <w:pPr>
              <w:spacing w:after="0" w:line="240" w:lineRule="auto"/>
              <w:outlineLvl w:val="0"/>
              <w:rPr>
                <w:rFonts w:eastAsia="Times New Roman"/>
                <w:b/>
                <w:bCs/>
                <w:color w:val="4D4D4D"/>
                <w:kern w:val="36"/>
                <w:sz w:val="24"/>
                <w:szCs w:val="24"/>
                <w:lang w:val="en"/>
              </w:rPr>
            </w:pPr>
            <w:r w:rsidRPr="00E00798">
              <w:rPr>
                <w:rFonts w:eastAsia="Times New Roman"/>
                <w:b/>
                <w:bCs/>
                <w:color w:val="4D4D4D"/>
                <w:kern w:val="36"/>
                <w:sz w:val="24"/>
                <w:szCs w:val="24"/>
                <w:lang w:val="en"/>
              </w:rPr>
              <w:t>Original Date:</w:t>
            </w:r>
          </w:p>
        </w:tc>
        <w:tc>
          <w:tcPr>
            <w:tcW w:w="4248" w:type="dxa"/>
            <w:shd w:val="clear" w:color="auto" w:fill="auto"/>
          </w:tcPr>
          <w:p w:rsidR="00612AD7" w:rsidRPr="00E00798" w:rsidRDefault="00612AD7" w:rsidP="00E00798">
            <w:pPr>
              <w:spacing w:after="0" w:line="240" w:lineRule="auto"/>
              <w:outlineLvl w:val="0"/>
              <w:rPr>
                <w:rFonts w:eastAsia="Times New Roman"/>
                <w:b/>
                <w:bCs/>
                <w:color w:val="4D4D4D"/>
                <w:kern w:val="36"/>
                <w:sz w:val="24"/>
                <w:szCs w:val="24"/>
                <w:lang w:val="en"/>
              </w:rPr>
            </w:pPr>
            <w:r w:rsidRPr="00E00798">
              <w:rPr>
                <w:rFonts w:eastAsia="Times New Roman"/>
                <w:b/>
                <w:bCs/>
                <w:color w:val="4D4D4D"/>
                <w:kern w:val="36"/>
                <w:sz w:val="24"/>
                <w:szCs w:val="24"/>
                <w:lang w:val="en"/>
              </w:rPr>
              <w:t>Revision Date:</w:t>
            </w:r>
          </w:p>
        </w:tc>
      </w:tr>
      <w:tr w:rsidR="00612AD7" w:rsidRPr="00E00798" w:rsidTr="00E00798">
        <w:tc>
          <w:tcPr>
            <w:tcW w:w="9576" w:type="dxa"/>
            <w:gridSpan w:val="3"/>
            <w:shd w:val="clear" w:color="auto" w:fill="auto"/>
          </w:tcPr>
          <w:p w:rsidR="00612AD7" w:rsidRPr="00E00798" w:rsidRDefault="00612AD7" w:rsidP="00E00798">
            <w:pPr>
              <w:spacing w:after="0" w:line="240" w:lineRule="auto"/>
              <w:jc w:val="center"/>
              <w:outlineLvl w:val="0"/>
              <w:rPr>
                <w:rFonts w:eastAsia="Times New Roman"/>
                <w:b/>
                <w:bCs/>
                <w:color w:val="4D4D4D"/>
                <w:kern w:val="36"/>
                <w:sz w:val="24"/>
                <w:szCs w:val="24"/>
                <w:lang w:val="en"/>
              </w:rPr>
            </w:pPr>
            <w:r w:rsidRPr="00E00798">
              <w:rPr>
                <w:rFonts w:eastAsia="Times New Roman"/>
                <w:b/>
                <w:bCs/>
                <w:color w:val="4D4D4D"/>
                <w:kern w:val="36"/>
                <w:sz w:val="24"/>
                <w:szCs w:val="24"/>
                <w:lang w:val="en"/>
              </w:rPr>
              <w:t>ABC Fire Department General Operating Guideline</w:t>
            </w:r>
          </w:p>
        </w:tc>
      </w:tr>
    </w:tbl>
    <w:p w:rsidR="00612AD7" w:rsidRPr="0085680C" w:rsidRDefault="00612AD7" w:rsidP="00612AD7">
      <w:pPr>
        <w:spacing w:after="0" w:line="240" w:lineRule="auto"/>
        <w:outlineLvl w:val="0"/>
        <w:rPr>
          <w:rFonts w:eastAsia="Times New Roman"/>
          <w:b/>
          <w:bCs/>
          <w:color w:val="4D4D4D"/>
          <w:kern w:val="36"/>
          <w:sz w:val="24"/>
          <w:szCs w:val="24"/>
          <w:lang w:val="en"/>
        </w:rPr>
      </w:pPr>
    </w:p>
    <w:p w:rsidR="008A7EA1" w:rsidRPr="00C16BE5" w:rsidRDefault="001F04A9"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Automatic Fire Alarms</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551033">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1F04A9" w:rsidRDefault="001F04A9" w:rsidP="001F04A9">
      <w:pPr>
        <w:spacing w:after="0" w:line="240" w:lineRule="auto"/>
      </w:pPr>
      <w:r w:rsidRPr="001F04A9">
        <w:t>To establish procedures and guidelines for investigating and resolving automatic fire alarms; and to provide related</w:t>
      </w:r>
      <w:r>
        <w:t xml:space="preserve"> _______________</w:t>
      </w:r>
      <w:r w:rsidRPr="001F04A9">
        <w:t xml:space="preserve"> </w:t>
      </w:r>
      <w:r w:rsidR="001B789E" w:rsidRPr="001F04A9">
        <w:t xml:space="preserve">alarm ordinance </w:t>
      </w:r>
      <w:r w:rsidRPr="001F04A9">
        <w:t>information.</w:t>
      </w:r>
    </w:p>
    <w:p w:rsidR="001F04A9" w:rsidRDefault="001F04A9" w:rsidP="001F04A9">
      <w:pPr>
        <w:spacing w:after="0" w:line="240" w:lineRule="auto"/>
      </w:pPr>
    </w:p>
    <w:p w:rsidR="001F04A9" w:rsidRPr="001F04A9" w:rsidRDefault="001F04A9" w:rsidP="001F04A9">
      <w:pPr>
        <w:spacing w:after="0" w:line="240" w:lineRule="auto"/>
      </w:pPr>
      <w:r w:rsidRPr="001F04A9">
        <w:t>A fire alarm incident can involve one or more of the following:</w:t>
      </w:r>
    </w:p>
    <w:p w:rsidR="001F04A9" w:rsidRPr="001F04A9" w:rsidRDefault="001F04A9" w:rsidP="001F04A9">
      <w:pPr>
        <w:pStyle w:val="ListParagraph"/>
        <w:numPr>
          <w:ilvl w:val="0"/>
          <w:numId w:val="3"/>
        </w:numPr>
        <w:spacing w:after="0" w:line="240" w:lineRule="auto"/>
      </w:pPr>
      <w:r w:rsidRPr="001F04A9">
        <w:t xml:space="preserve">smoke </w:t>
      </w:r>
      <w:r w:rsidR="001B789E">
        <w:t>alarm</w:t>
      </w:r>
      <w:r w:rsidRPr="001F04A9">
        <w:t xml:space="preserve"> activation</w:t>
      </w:r>
    </w:p>
    <w:p w:rsidR="001F04A9" w:rsidRPr="001F04A9" w:rsidRDefault="001F04A9" w:rsidP="001F04A9">
      <w:pPr>
        <w:pStyle w:val="ListParagraph"/>
        <w:numPr>
          <w:ilvl w:val="0"/>
          <w:numId w:val="3"/>
        </w:numPr>
        <w:spacing w:after="0" w:line="240" w:lineRule="auto"/>
      </w:pPr>
      <w:r w:rsidRPr="001F04A9">
        <w:t>heat detector activation</w:t>
      </w:r>
    </w:p>
    <w:p w:rsidR="001F04A9" w:rsidRPr="001F04A9" w:rsidRDefault="001F04A9" w:rsidP="001F04A9">
      <w:pPr>
        <w:pStyle w:val="ListParagraph"/>
        <w:numPr>
          <w:ilvl w:val="0"/>
          <w:numId w:val="3"/>
        </w:numPr>
        <w:spacing w:after="0" w:line="240" w:lineRule="auto"/>
      </w:pPr>
      <w:r w:rsidRPr="001F04A9">
        <w:t>fire detector activation</w:t>
      </w:r>
    </w:p>
    <w:p w:rsidR="001F04A9" w:rsidRPr="001F04A9" w:rsidRDefault="001B789E" w:rsidP="001F04A9">
      <w:pPr>
        <w:pStyle w:val="ListParagraph"/>
        <w:numPr>
          <w:ilvl w:val="0"/>
          <w:numId w:val="3"/>
        </w:numPr>
        <w:spacing w:after="0" w:line="240" w:lineRule="auto"/>
      </w:pPr>
      <w:r>
        <w:t xml:space="preserve">automatic sprinkler system activation such as a </w:t>
      </w:r>
      <w:r w:rsidR="001F04A9" w:rsidRPr="001F04A9">
        <w:t>water flow alarm</w:t>
      </w:r>
    </w:p>
    <w:p w:rsidR="001F04A9" w:rsidRPr="001F04A9" w:rsidRDefault="001F04A9" w:rsidP="001F04A9">
      <w:pPr>
        <w:pStyle w:val="ListParagraph"/>
        <w:numPr>
          <w:ilvl w:val="0"/>
          <w:numId w:val="3"/>
        </w:numPr>
        <w:spacing w:after="0" w:line="240" w:lineRule="auto"/>
      </w:pPr>
      <w:r w:rsidRPr="001F04A9">
        <w:t>manual pull station</w:t>
      </w:r>
    </w:p>
    <w:p w:rsidR="001F04A9" w:rsidRPr="001F04A9" w:rsidRDefault="001F04A9" w:rsidP="001F04A9">
      <w:pPr>
        <w:pStyle w:val="ListParagraph"/>
        <w:numPr>
          <w:ilvl w:val="0"/>
          <w:numId w:val="3"/>
        </w:numPr>
        <w:spacing w:after="0" w:line="240" w:lineRule="auto"/>
      </w:pPr>
      <w:r w:rsidRPr="001F04A9">
        <w:t xml:space="preserve">residential smoke </w:t>
      </w:r>
      <w:r w:rsidR="001B789E">
        <w:t>alarm</w:t>
      </w:r>
    </w:p>
    <w:p w:rsidR="001F04A9" w:rsidRPr="001F04A9" w:rsidRDefault="001F04A9" w:rsidP="001F04A9">
      <w:pPr>
        <w:pStyle w:val="ListParagraph"/>
        <w:numPr>
          <w:ilvl w:val="0"/>
          <w:numId w:val="3"/>
        </w:numPr>
        <w:spacing w:after="0" w:line="240" w:lineRule="auto"/>
      </w:pPr>
      <w:r w:rsidRPr="001F04A9">
        <w:t>carbon monoxide detector</w:t>
      </w:r>
    </w:p>
    <w:p w:rsidR="001F04A9" w:rsidRPr="001F04A9" w:rsidRDefault="001F04A9" w:rsidP="001F04A9">
      <w:pPr>
        <w:pStyle w:val="ListParagraph"/>
        <w:numPr>
          <w:ilvl w:val="0"/>
          <w:numId w:val="3"/>
        </w:numPr>
        <w:spacing w:after="0" w:line="240" w:lineRule="auto"/>
      </w:pPr>
      <w:r w:rsidRPr="001F04A9">
        <w:t>other types of monitored alarms</w:t>
      </w:r>
    </w:p>
    <w:p w:rsidR="001F04A9" w:rsidRPr="001F04A9" w:rsidRDefault="001F04A9" w:rsidP="001F04A9">
      <w:pPr>
        <w:spacing w:after="0" w:line="240" w:lineRule="auto"/>
      </w:pPr>
    </w:p>
    <w:p w:rsidR="001F04A9" w:rsidRPr="0085680C" w:rsidRDefault="001F04A9" w:rsidP="001F04A9">
      <w:pPr>
        <w:spacing w:after="0" w:line="240" w:lineRule="auto"/>
        <w:rPr>
          <w:b/>
          <w:u w:val="single"/>
        </w:rPr>
      </w:pPr>
      <w:r w:rsidRPr="0085680C">
        <w:rPr>
          <w:b/>
          <w:u w:val="single"/>
        </w:rPr>
        <w:t>Procedure</w:t>
      </w:r>
      <w:r w:rsidRPr="00F60204">
        <w:rPr>
          <w:b/>
        </w:rPr>
        <w:t>:</w:t>
      </w:r>
    </w:p>
    <w:p w:rsidR="001F04A9" w:rsidRDefault="001F04A9" w:rsidP="001F04A9">
      <w:pPr>
        <w:pStyle w:val="ListParagraph"/>
        <w:numPr>
          <w:ilvl w:val="0"/>
          <w:numId w:val="5"/>
        </w:numPr>
        <w:spacing w:after="0" w:line="240" w:lineRule="auto"/>
      </w:pPr>
      <w:r w:rsidRPr="001F04A9">
        <w:t>In the event of a dispatch to an automatic alarm, the assigned unit</w:t>
      </w:r>
      <w:r w:rsidR="001B789E">
        <w:t>(</w:t>
      </w:r>
      <w:r w:rsidRPr="001F04A9">
        <w:t>s</w:t>
      </w:r>
      <w:r w:rsidR="001B789E">
        <w:t>)</w:t>
      </w:r>
      <w:r w:rsidRPr="001F04A9">
        <w:t xml:space="preserve"> will respond under emergency conditions until</w:t>
      </w:r>
      <w:r>
        <w:t xml:space="preserve"> </w:t>
      </w:r>
      <w:r w:rsidRPr="001F04A9">
        <w:t>a fire officer reduces the level of response.</w:t>
      </w:r>
    </w:p>
    <w:p w:rsidR="001F04A9" w:rsidRPr="001F04A9" w:rsidRDefault="001F04A9" w:rsidP="001F04A9">
      <w:pPr>
        <w:pStyle w:val="ListParagraph"/>
        <w:spacing w:after="0" w:line="240" w:lineRule="auto"/>
      </w:pPr>
    </w:p>
    <w:p w:rsidR="001F04A9" w:rsidRDefault="001F04A9" w:rsidP="001F04A9">
      <w:pPr>
        <w:pStyle w:val="ListParagraph"/>
        <w:numPr>
          <w:ilvl w:val="0"/>
          <w:numId w:val="5"/>
        </w:numPr>
        <w:spacing w:after="0" w:line="240" w:lineRule="auto"/>
      </w:pPr>
      <w:r w:rsidRPr="001F04A9">
        <w:t>Based upon the individual situation, the officer in charge can alter the response on the report of a police officer, security officer, maintenance personnel, etc. Reports</w:t>
      </w:r>
      <w:r w:rsidRPr="001F04A9">
        <w:tab/>
        <w:t>from these individuals are to be used for initial size up information by the first</w:t>
      </w:r>
      <w:r w:rsidRPr="001F04A9">
        <w:tab/>
        <w:t>arriving officer.</w:t>
      </w:r>
      <w:r>
        <w:t xml:space="preserve"> </w:t>
      </w:r>
    </w:p>
    <w:p w:rsidR="001F04A9" w:rsidRPr="001F04A9" w:rsidRDefault="001F04A9" w:rsidP="001F04A9">
      <w:pPr>
        <w:pStyle w:val="ListParagraph"/>
      </w:pPr>
    </w:p>
    <w:p w:rsidR="001F04A9" w:rsidRPr="001F04A9" w:rsidRDefault="001F04A9" w:rsidP="001F04A9">
      <w:pPr>
        <w:pStyle w:val="ListParagraph"/>
        <w:numPr>
          <w:ilvl w:val="0"/>
          <w:numId w:val="5"/>
        </w:numPr>
        <w:spacing w:after="0" w:line="240" w:lineRule="auto"/>
      </w:pPr>
      <w:r w:rsidRPr="001F04A9">
        <w:t xml:space="preserve">In occupied structures, the first-in officer is to interrogate persons on scene, preferably speaking to management personnel or someone with knowledge of the alarm system. The first arriving fire officer is to examine the on-site monitoring station </w:t>
      </w:r>
      <w:r w:rsidR="001B789E">
        <w:t xml:space="preserve">(i.e.; enunciator panel, fire control room) </w:t>
      </w:r>
      <w:r w:rsidRPr="001F04A9">
        <w:t>before making any determination of the validity of the alarm.</w:t>
      </w:r>
    </w:p>
    <w:p w:rsidR="001F04A9" w:rsidRPr="001F04A9" w:rsidRDefault="001F04A9" w:rsidP="001F04A9">
      <w:pPr>
        <w:pStyle w:val="ListParagraph"/>
        <w:spacing w:after="0" w:line="240" w:lineRule="auto"/>
      </w:pPr>
    </w:p>
    <w:p w:rsidR="001F04A9" w:rsidRPr="001F04A9" w:rsidRDefault="001B789E" w:rsidP="001F04A9">
      <w:pPr>
        <w:pStyle w:val="ListParagraph"/>
        <w:numPr>
          <w:ilvl w:val="0"/>
          <w:numId w:val="5"/>
        </w:numPr>
        <w:spacing w:after="0" w:line="240" w:lineRule="auto"/>
      </w:pPr>
      <w:r>
        <w:br w:type="page"/>
      </w:r>
      <w:r w:rsidR="001F04A9" w:rsidRPr="001F04A9">
        <w:lastRenderedPageBreak/>
        <w:t xml:space="preserve">In unoccupied structures, the first arriving officer shall ascertain as to the status of the </w:t>
      </w:r>
      <w:r>
        <w:t>key holder</w:t>
      </w:r>
      <w:r w:rsidR="001F04A9" w:rsidRPr="001F04A9">
        <w:t xml:space="preserve">. If no </w:t>
      </w:r>
      <w:r>
        <w:t>key holder</w:t>
      </w:r>
      <w:r w:rsidR="001F04A9" w:rsidRPr="001F04A9">
        <w:t xml:space="preserve"> is responding, or if response time is greater than 15 minutes, the officer in charge shall make the determination as to whether forcible entry shall be made using the following criteria:</w:t>
      </w:r>
    </w:p>
    <w:p w:rsidR="001B789E" w:rsidRDefault="001B789E" w:rsidP="001F04A9">
      <w:pPr>
        <w:pStyle w:val="ListParagraph"/>
        <w:numPr>
          <w:ilvl w:val="1"/>
          <w:numId w:val="5"/>
        </w:numPr>
        <w:spacing w:after="0" w:line="240" w:lineRule="auto"/>
      </w:pPr>
      <w:r>
        <w:t>Conduct a complete 360 degree view and size-up the property in question, if possible.</w:t>
      </w:r>
    </w:p>
    <w:p w:rsidR="001F04A9" w:rsidRPr="001F04A9" w:rsidRDefault="00C7327A" w:rsidP="001F04A9">
      <w:pPr>
        <w:pStyle w:val="ListParagraph"/>
        <w:numPr>
          <w:ilvl w:val="1"/>
          <w:numId w:val="5"/>
        </w:numPr>
        <w:spacing w:after="0" w:line="240" w:lineRule="auto"/>
      </w:pPr>
      <w:r>
        <w:t>V</w:t>
      </w:r>
      <w:r w:rsidR="001F04A9" w:rsidRPr="001F04A9">
        <w:t>isible signs of fire or other trouble (broken pipes, etc.)</w:t>
      </w:r>
    </w:p>
    <w:p w:rsidR="001F04A9" w:rsidRPr="001F04A9" w:rsidRDefault="00C7327A" w:rsidP="001F04A9">
      <w:pPr>
        <w:pStyle w:val="ListParagraph"/>
        <w:numPr>
          <w:ilvl w:val="1"/>
          <w:numId w:val="5"/>
        </w:numPr>
        <w:spacing w:after="0" w:line="240" w:lineRule="auto"/>
      </w:pPr>
      <w:r>
        <w:t>A</w:t>
      </w:r>
      <w:r w:rsidR="001F04A9" w:rsidRPr="001F04A9">
        <w:t>larm history</w:t>
      </w:r>
    </w:p>
    <w:p w:rsidR="001F04A9" w:rsidRPr="001F04A9" w:rsidRDefault="00C7327A" w:rsidP="001F04A9">
      <w:pPr>
        <w:pStyle w:val="ListParagraph"/>
        <w:numPr>
          <w:ilvl w:val="1"/>
          <w:numId w:val="5"/>
        </w:numPr>
        <w:spacing w:after="0" w:line="240" w:lineRule="auto"/>
      </w:pPr>
      <w:r>
        <w:t>O</w:t>
      </w:r>
      <w:r w:rsidR="001F04A9" w:rsidRPr="001F04A9">
        <w:t>ther variable factors</w:t>
      </w:r>
    </w:p>
    <w:p w:rsidR="001F04A9" w:rsidRPr="001F04A9" w:rsidRDefault="001F04A9" w:rsidP="001F04A9">
      <w:pPr>
        <w:pStyle w:val="ListParagraph"/>
        <w:spacing w:after="0" w:line="240" w:lineRule="auto"/>
      </w:pPr>
    </w:p>
    <w:p w:rsidR="001F04A9" w:rsidRPr="001F04A9" w:rsidRDefault="001F04A9" w:rsidP="001F04A9">
      <w:pPr>
        <w:pStyle w:val="ListParagraph"/>
        <w:spacing w:after="0" w:line="240" w:lineRule="auto"/>
      </w:pPr>
      <w:r w:rsidRPr="001F04A9">
        <w:t xml:space="preserve">In unoccupied structures where there is no </w:t>
      </w:r>
      <w:r w:rsidR="001B789E">
        <w:t>key holder</w:t>
      </w:r>
      <w:r w:rsidRPr="001F04A9">
        <w:t xml:space="preserve"> response,</w:t>
      </w:r>
      <w:r>
        <w:t xml:space="preserve"> </w:t>
      </w:r>
      <w:r w:rsidRPr="001F04A9">
        <w:t>forcible entry is to be considered only if the officer in charge deems necessary.</w:t>
      </w:r>
    </w:p>
    <w:p w:rsidR="001F04A9" w:rsidRPr="001F04A9" w:rsidRDefault="001F04A9" w:rsidP="00C7327A">
      <w:pPr>
        <w:pStyle w:val="ListParagraph"/>
        <w:spacing w:after="0" w:line="240" w:lineRule="auto"/>
      </w:pPr>
    </w:p>
    <w:p w:rsidR="001F04A9" w:rsidRDefault="001F04A9" w:rsidP="001F04A9">
      <w:pPr>
        <w:pStyle w:val="ListParagraph"/>
        <w:numPr>
          <w:ilvl w:val="0"/>
          <w:numId w:val="5"/>
        </w:numPr>
        <w:spacing w:after="0" w:line="240" w:lineRule="auto"/>
      </w:pPr>
      <w:r w:rsidRPr="001F04A9">
        <w:t>After it has been determined that the alarm is invalid, the officer in charge shall consult with the</w:t>
      </w:r>
      <w:r w:rsidR="00C7327A">
        <w:t xml:space="preserve"> ___________</w:t>
      </w:r>
      <w:r w:rsidRPr="001F04A9">
        <w:t xml:space="preserve"> Police Department to determine if a citation is warranted.</w:t>
      </w:r>
    </w:p>
    <w:p w:rsidR="00C7327A" w:rsidRPr="001F04A9" w:rsidRDefault="00C7327A" w:rsidP="00C7327A">
      <w:pPr>
        <w:pStyle w:val="ListParagraph"/>
        <w:spacing w:after="0" w:line="240" w:lineRule="auto"/>
      </w:pPr>
    </w:p>
    <w:p w:rsidR="001F04A9" w:rsidRPr="001F04A9" w:rsidRDefault="001F04A9" w:rsidP="001F04A9">
      <w:pPr>
        <w:pStyle w:val="ListParagraph"/>
        <w:numPr>
          <w:ilvl w:val="0"/>
          <w:numId w:val="5"/>
        </w:numPr>
        <w:spacing w:after="0" w:line="240" w:lineRule="auto"/>
      </w:pPr>
      <w:r w:rsidRPr="001F04A9">
        <w:t xml:space="preserve">In the case of persistent nuisance alarms, the </w:t>
      </w:r>
      <w:r w:rsidR="00C7327A">
        <w:t>_________________</w:t>
      </w:r>
      <w:r w:rsidRPr="001F04A9">
        <w:t xml:space="preserve"> Fire Marshal's </w:t>
      </w:r>
      <w:r w:rsidR="001B789E">
        <w:t>O</w:t>
      </w:r>
      <w:r w:rsidRPr="001F04A9">
        <w:t>ffice is to be notified and is to respond to the scene to alleviate the problem.</w:t>
      </w:r>
    </w:p>
    <w:p w:rsidR="001F04A9" w:rsidRPr="001F04A9" w:rsidRDefault="001F04A9" w:rsidP="00C7327A">
      <w:pPr>
        <w:pStyle w:val="ListParagraph"/>
        <w:spacing w:after="0" w:line="240" w:lineRule="auto"/>
      </w:pPr>
    </w:p>
    <w:p w:rsidR="001F04A9" w:rsidRPr="00C7327A" w:rsidRDefault="001F04A9" w:rsidP="001F04A9">
      <w:pPr>
        <w:pStyle w:val="ListParagraph"/>
        <w:numPr>
          <w:ilvl w:val="0"/>
          <w:numId w:val="5"/>
        </w:numPr>
        <w:spacing w:after="0" w:line="240" w:lineRule="auto"/>
      </w:pPr>
      <w:r w:rsidRPr="00C7327A">
        <w:t>In the case of persistent nuisance alarms, the officer in charge may instruct the</w:t>
      </w:r>
      <w:r w:rsidR="00C7327A" w:rsidRPr="00C7327A">
        <w:t xml:space="preserve"> __________ </w:t>
      </w:r>
      <w:r w:rsidRPr="00C7327A">
        <w:t>Communication Center to dispatch the ala</w:t>
      </w:r>
      <w:r w:rsidR="00C7327A" w:rsidRPr="00C7327A">
        <w:t xml:space="preserve">rm </w:t>
      </w:r>
      <w:r w:rsidRPr="00C7327A">
        <w:t>as an</w:t>
      </w:r>
      <w:r w:rsidR="00C7327A" w:rsidRPr="00C7327A">
        <w:t xml:space="preserve"> investigation for a period</w:t>
      </w:r>
      <w:r w:rsidRPr="00C7327A">
        <w:t xml:space="preserve"> not to exceed 12</w:t>
      </w:r>
      <w:r w:rsidR="00C7327A" w:rsidRPr="00C7327A">
        <w:t xml:space="preserve"> </w:t>
      </w:r>
      <w:r w:rsidRPr="00C7327A">
        <w:t>hours.</w:t>
      </w:r>
    </w:p>
    <w:p w:rsidR="008154E4" w:rsidRDefault="008154E4" w:rsidP="008A7EA1">
      <w:pPr>
        <w:spacing w:after="0" w:line="240" w:lineRule="auto"/>
      </w:pPr>
    </w:p>
    <w:p w:rsidR="00C7327A" w:rsidRPr="0085680C" w:rsidRDefault="00C7327A" w:rsidP="008A7EA1">
      <w:pPr>
        <w:spacing w:after="0" w:line="240" w:lineRule="auto"/>
      </w:pPr>
      <w:r>
        <w:t>If applicable, attach the _______________ Alarm Ordinance.</w:t>
      </w:r>
    </w:p>
    <w:p w:rsidR="006C7A24" w:rsidRDefault="006C7A24" w:rsidP="008A7EA1">
      <w:pPr>
        <w:spacing w:after="0" w:line="240" w:lineRule="auto"/>
      </w:pPr>
    </w:p>
    <w:p w:rsidR="00C7327A" w:rsidRPr="0085680C" w:rsidRDefault="00C7327A" w:rsidP="008A7EA1">
      <w:pPr>
        <w:spacing w:after="0" w:line="240" w:lineRule="auto"/>
      </w:pPr>
    </w:p>
    <w:p w:rsidR="00F40AE2" w:rsidRPr="00976406" w:rsidRDefault="00F40AE2" w:rsidP="00551033">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B7609F" w:rsidP="00B7609F">
      <w:pPr>
        <w:spacing w:after="0" w:line="240" w:lineRule="auto"/>
      </w:pP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FA40E0"/>
    <w:multiLevelType w:val="hybridMultilevel"/>
    <w:tmpl w:val="02A8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E254D4"/>
    <w:multiLevelType w:val="hybridMultilevel"/>
    <w:tmpl w:val="F6EE9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44BD9"/>
    <w:multiLevelType w:val="hybridMultilevel"/>
    <w:tmpl w:val="32124186"/>
    <w:lvl w:ilvl="0" w:tplc="800E2E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1B789E"/>
    <w:rsid w:val="001C2F17"/>
    <w:rsid w:val="001F04A9"/>
    <w:rsid w:val="00285277"/>
    <w:rsid w:val="005337CC"/>
    <w:rsid w:val="00551033"/>
    <w:rsid w:val="00612AD7"/>
    <w:rsid w:val="00667644"/>
    <w:rsid w:val="006C7A24"/>
    <w:rsid w:val="006F56D6"/>
    <w:rsid w:val="007562B4"/>
    <w:rsid w:val="0079425E"/>
    <w:rsid w:val="008154E4"/>
    <w:rsid w:val="0085680C"/>
    <w:rsid w:val="00881F42"/>
    <w:rsid w:val="008A1623"/>
    <w:rsid w:val="008A7EA1"/>
    <w:rsid w:val="008D7A5D"/>
    <w:rsid w:val="0094031C"/>
    <w:rsid w:val="009710F3"/>
    <w:rsid w:val="00976406"/>
    <w:rsid w:val="00A7340A"/>
    <w:rsid w:val="00B7609F"/>
    <w:rsid w:val="00B77D3E"/>
    <w:rsid w:val="00BA0EDF"/>
    <w:rsid w:val="00C16BE5"/>
    <w:rsid w:val="00C527A0"/>
    <w:rsid w:val="00C7327A"/>
    <w:rsid w:val="00CC24CD"/>
    <w:rsid w:val="00E00798"/>
    <w:rsid w:val="00EA03C6"/>
    <w:rsid w:val="00EF44C4"/>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1C66DE5-E459-42CF-A78C-00C63FFF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1F04A9"/>
    <w:pPr>
      <w:ind w:left="720"/>
      <w:contextualSpacing/>
    </w:pPr>
  </w:style>
  <w:style w:type="table" w:styleId="TableGrid">
    <w:name w:val="Table Grid"/>
    <w:basedOn w:val="TableNormal"/>
    <w:uiPriority w:val="59"/>
    <w:rsid w:val="00612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2018-08-06T13:44:00Z</cp:lastPrinted>
  <dcterms:created xsi:type="dcterms:W3CDTF">2019-03-22T15:07:00Z</dcterms:created>
  <dcterms:modified xsi:type="dcterms:W3CDTF">2019-03-22T15:07:00Z</dcterms:modified>
</cp:coreProperties>
</file>