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85D23"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D80E6A" w:rsidRDefault="000F4FDA" w:rsidP="008A1623">
      <w:pPr>
        <w:spacing w:after="0" w:line="240" w:lineRule="auto"/>
        <w:jc w:val="center"/>
        <w:outlineLvl w:val="0"/>
        <w:rPr>
          <w:rFonts w:eastAsia="Times New Roman"/>
          <w:b/>
          <w:bCs/>
          <w:color w:val="4D4D4D"/>
          <w:kern w:val="36"/>
          <w:sz w:val="28"/>
          <w:u w:val="single"/>
          <w:lang w:val="en"/>
        </w:rPr>
      </w:pPr>
      <w:r w:rsidRPr="00D80E6A">
        <w:rPr>
          <w:rFonts w:eastAsia="Times New Roman"/>
          <w:b/>
          <w:bCs/>
          <w:color w:val="4D4D4D"/>
          <w:kern w:val="36"/>
          <w:sz w:val="28"/>
          <w:u w:val="single"/>
          <w:lang w:val="en"/>
        </w:rPr>
        <w:t>Drug &amp; Alcohol Policy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6C7A24" w:rsidRDefault="000F4FDA" w:rsidP="008A7EA1">
      <w:pPr>
        <w:spacing w:after="0" w:line="240" w:lineRule="auto"/>
      </w:pPr>
      <w:r w:rsidRPr="000F4FDA">
        <w:t>No member of the</w:t>
      </w:r>
      <w:r>
        <w:t xml:space="preserve"> _____________ </w:t>
      </w:r>
      <w:r w:rsidRPr="000F4FDA">
        <w:t>Fire Department, under the influence of drugs or alcohol, will be permitted access to property or equipment of the organization, or take part in any organizational activities.</w:t>
      </w:r>
    </w:p>
    <w:p w:rsidR="002865D3" w:rsidRPr="0085680C" w:rsidRDefault="002865D3"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0F4FDA" w:rsidP="008A7EA1">
      <w:pPr>
        <w:spacing w:after="0" w:line="240" w:lineRule="auto"/>
      </w:pPr>
      <w:r w:rsidRPr="000F4FDA">
        <w:t>To assure the safety of members, visitors and those being served as well as legal compliance.</w:t>
      </w:r>
    </w:p>
    <w:p w:rsidR="002865D3" w:rsidRPr="0085680C" w:rsidRDefault="002865D3"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6C7A24" w:rsidRDefault="000F4FDA" w:rsidP="008A7EA1">
      <w:pPr>
        <w:spacing w:after="0" w:line="240" w:lineRule="auto"/>
      </w:pPr>
      <w:r w:rsidRPr="000F4FDA">
        <w:t>All organization personnel.</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0F4FDA" w:rsidRDefault="000F4FDA" w:rsidP="000F4FDA">
      <w:pPr>
        <w:spacing w:after="0" w:line="240" w:lineRule="auto"/>
      </w:pPr>
      <w:r>
        <w:t>No member or visitor shall consume or make visible any alcoholic beverages or illegal substances at any Fire Station, at an emergency scene, or any training or other organizational function.</w:t>
      </w:r>
    </w:p>
    <w:p w:rsidR="000F4FDA" w:rsidRDefault="000F4FDA" w:rsidP="000F4FDA">
      <w:pPr>
        <w:spacing w:after="0" w:line="240" w:lineRule="auto"/>
      </w:pPr>
    </w:p>
    <w:p w:rsidR="000F4FDA" w:rsidRDefault="000F4FDA" w:rsidP="000F4FDA">
      <w:pPr>
        <w:spacing w:after="0" w:line="240" w:lineRule="auto"/>
      </w:pPr>
      <w:r>
        <w:t>The Officer in charge will take the appropriate actions to remove any violator of this policy and bring charges to the _____________ to investigate, assure due process occurs, and take appropriate actions, per the organization disciplinary policy.</w:t>
      </w:r>
    </w:p>
    <w:p w:rsidR="000F4FDA" w:rsidRDefault="000F4FDA" w:rsidP="000F4FDA">
      <w:pPr>
        <w:spacing w:after="0" w:line="240" w:lineRule="auto"/>
      </w:pPr>
    </w:p>
    <w:p w:rsidR="000F4FDA" w:rsidRDefault="000F4FDA" w:rsidP="000F4FDA">
      <w:pPr>
        <w:spacing w:after="0" w:line="240" w:lineRule="auto"/>
      </w:pPr>
      <w:r>
        <w:t xml:space="preserve">It is the intent of this policy to assure the _____________ Fire Department is compliant with the law and maintain the highest standards that can be set demonstrated by our profession. We must recognize the </w:t>
      </w:r>
      <w:r w:rsidR="002D4F13">
        <w:t>responsi</w:t>
      </w:r>
      <w:r>
        <w:t>bility and obligation to conduct our personal and professional life gaining the trust and confidence of the organization and the community.</w:t>
      </w:r>
    </w:p>
    <w:p w:rsidR="000F4FDA" w:rsidRDefault="000F4FDA" w:rsidP="000F4FDA">
      <w:pPr>
        <w:spacing w:after="0" w:line="240" w:lineRule="auto"/>
      </w:pPr>
    </w:p>
    <w:p w:rsidR="000F4FDA" w:rsidRDefault="000F4FDA" w:rsidP="000F4FDA">
      <w:pPr>
        <w:spacing w:after="0" w:line="240" w:lineRule="auto"/>
      </w:pPr>
      <w:r>
        <w:t>Offenses include, but are not limited to intoxication or use of controlled substances (drugs). This includes the use of intoxicants at an emergency call or organizational activity with the smell of alcohol on clothes or breath.</w:t>
      </w:r>
    </w:p>
    <w:p w:rsidR="000F4FDA" w:rsidRDefault="000F4FDA" w:rsidP="000F4FDA">
      <w:pPr>
        <w:spacing w:after="0" w:line="240" w:lineRule="auto"/>
      </w:pPr>
      <w:r>
        <w:t xml:space="preserve"> </w:t>
      </w:r>
    </w:p>
    <w:p w:rsidR="000F4FDA" w:rsidRDefault="000F4FDA" w:rsidP="000F4FDA">
      <w:pPr>
        <w:spacing w:after="0" w:line="240" w:lineRule="auto"/>
      </w:pPr>
      <w:r>
        <w:t>This policy includes the provision that members will be subject to unannounced substance abuse testing.</w:t>
      </w:r>
    </w:p>
    <w:p w:rsidR="000F4FDA" w:rsidRDefault="000F4FDA" w:rsidP="000F4FDA">
      <w:pPr>
        <w:spacing w:after="0" w:line="240" w:lineRule="auto"/>
      </w:pPr>
    </w:p>
    <w:p w:rsidR="000F4FDA" w:rsidRDefault="000F4FDA" w:rsidP="000F4FDA">
      <w:pPr>
        <w:spacing w:after="0" w:line="240" w:lineRule="auto"/>
      </w:pPr>
      <w:r>
        <w:lastRenderedPageBreak/>
        <w:t>Any member found in violation of this policy may also be required to participate in follow-up activities, which may include further evaluation, treatment and/or counseling. Additionally, the member will be subject to unannounced substance abuse testing during the 12 month period following the positive test. A member who fails to follow the requirements of this policy or whose suspension is upheld will be subject to disciplinary action consistent with the organization discipline policy, up to an including termination of membership.</w:t>
      </w:r>
    </w:p>
    <w:p w:rsidR="000F4FDA" w:rsidRDefault="000F4FDA" w:rsidP="000F4FDA">
      <w:pPr>
        <w:spacing w:after="0" w:line="240" w:lineRule="auto"/>
      </w:pPr>
    </w:p>
    <w:p w:rsidR="006C7A24" w:rsidRDefault="000F4FDA" w:rsidP="000F4FDA">
      <w:pPr>
        <w:spacing w:after="0" w:line="240" w:lineRule="auto"/>
      </w:pPr>
      <w:r>
        <w:t>The _____________ may take disciplinary action against a member based on the nature and severity of the offense.</w:t>
      </w: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DE" w:rsidRDefault="004F7BDE">
      <w:pPr>
        <w:spacing w:after="0" w:line="240" w:lineRule="auto"/>
      </w:pPr>
      <w:r>
        <w:separator/>
      </w:r>
    </w:p>
  </w:endnote>
  <w:endnote w:type="continuationSeparator" w:id="0">
    <w:p w:rsidR="004F7BDE" w:rsidRDefault="004F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DE" w:rsidRDefault="004F7BDE">
      <w:pPr>
        <w:spacing w:after="0" w:line="240" w:lineRule="auto"/>
      </w:pPr>
      <w:r>
        <w:separator/>
      </w:r>
    </w:p>
  </w:footnote>
  <w:footnote w:type="continuationSeparator" w:id="0">
    <w:p w:rsidR="004F7BDE" w:rsidRDefault="004F7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85D23"/>
    <w:rsid w:val="000F4FDA"/>
    <w:rsid w:val="00285277"/>
    <w:rsid w:val="002865D3"/>
    <w:rsid w:val="002D4F13"/>
    <w:rsid w:val="003B30DC"/>
    <w:rsid w:val="00400614"/>
    <w:rsid w:val="004F7BDE"/>
    <w:rsid w:val="00503066"/>
    <w:rsid w:val="00522E52"/>
    <w:rsid w:val="005337CC"/>
    <w:rsid w:val="005744AA"/>
    <w:rsid w:val="005B5039"/>
    <w:rsid w:val="00667644"/>
    <w:rsid w:val="006820A9"/>
    <w:rsid w:val="006C7A24"/>
    <w:rsid w:val="007562B4"/>
    <w:rsid w:val="0079425E"/>
    <w:rsid w:val="008154E4"/>
    <w:rsid w:val="0085680C"/>
    <w:rsid w:val="008A1623"/>
    <w:rsid w:val="008A7EA1"/>
    <w:rsid w:val="008D7A5D"/>
    <w:rsid w:val="0094031C"/>
    <w:rsid w:val="009710F3"/>
    <w:rsid w:val="00976406"/>
    <w:rsid w:val="00A7340A"/>
    <w:rsid w:val="00AF6122"/>
    <w:rsid w:val="00B250CA"/>
    <w:rsid w:val="00B7609F"/>
    <w:rsid w:val="00B77D3E"/>
    <w:rsid w:val="00BA0EDF"/>
    <w:rsid w:val="00C16BE5"/>
    <w:rsid w:val="00C527A0"/>
    <w:rsid w:val="00C941A7"/>
    <w:rsid w:val="00CC24CD"/>
    <w:rsid w:val="00D70884"/>
    <w:rsid w:val="00D80E6A"/>
    <w:rsid w:val="00DD7D98"/>
    <w:rsid w:val="00E2670E"/>
    <w:rsid w:val="00EA03C6"/>
    <w:rsid w:val="00EC2E61"/>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2A262FB-3E5A-4D2D-B3B2-5A5FE92C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2018-08-08T20:35:00Z</cp:lastPrinted>
  <dcterms:created xsi:type="dcterms:W3CDTF">2019-03-22T20:02:00Z</dcterms:created>
  <dcterms:modified xsi:type="dcterms:W3CDTF">2019-03-22T20:02:00Z</dcterms:modified>
</cp:coreProperties>
</file>