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41271A"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8F0104" w:rsidRDefault="00926C96" w:rsidP="008A1623">
      <w:pPr>
        <w:spacing w:after="0" w:line="240" w:lineRule="auto"/>
        <w:jc w:val="center"/>
        <w:outlineLvl w:val="0"/>
        <w:rPr>
          <w:rFonts w:eastAsia="Times New Roman"/>
          <w:b/>
          <w:bCs/>
          <w:color w:val="4D4D4D"/>
          <w:kern w:val="36"/>
          <w:sz w:val="28"/>
          <w:u w:val="single"/>
          <w:lang w:val="en"/>
        </w:rPr>
      </w:pPr>
      <w:r w:rsidRPr="008F0104">
        <w:rPr>
          <w:rFonts w:eastAsia="Times New Roman"/>
          <w:b/>
          <w:bCs/>
          <w:color w:val="4D4D4D"/>
          <w:kern w:val="36"/>
          <w:sz w:val="28"/>
          <w:u w:val="single"/>
          <w:lang w:val="en"/>
        </w:rPr>
        <w:t>Thunderstorm Alerts</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6C7A24" w:rsidRDefault="00926C96" w:rsidP="008A7EA1">
      <w:pPr>
        <w:spacing w:after="0" w:line="240" w:lineRule="auto"/>
      </w:pPr>
      <w:r>
        <w:t>To establish a method to alert individuals of impending adverse weather.</w:t>
      </w:r>
    </w:p>
    <w:p w:rsidR="002865D3" w:rsidRPr="0085680C" w:rsidRDefault="002865D3"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926C96" w:rsidRDefault="00926C96" w:rsidP="00926C96">
      <w:pPr>
        <w:spacing w:after="0" w:line="240" w:lineRule="auto"/>
      </w:pPr>
      <w:r>
        <w:t>The following two types of alert may be issued.</w:t>
      </w:r>
    </w:p>
    <w:p w:rsidR="00926C96" w:rsidRDefault="00926C96" w:rsidP="00926C96">
      <w:pPr>
        <w:numPr>
          <w:ilvl w:val="0"/>
          <w:numId w:val="6"/>
        </w:numPr>
        <w:spacing w:after="0" w:line="240" w:lineRule="auto"/>
      </w:pPr>
      <w:r>
        <w:t>Watch: This alert indicates that the National Weather Service has severe thunderstorms on radar in neighboring counties that may impact on the ____________ Fire Department.</w:t>
      </w:r>
    </w:p>
    <w:p w:rsidR="00926C96" w:rsidRDefault="00926C96" w:rsidP="00926C96">
      <w:pPr>
        <w:numPr>
          <w:ilvl w:val="0"/>
          <w:numId w:val="6"/>
        </w:numPr>
        <w:spacing w:after="0" w:line="240" w:lineRule="auto"/>
      </w:pPr>
      <w:r>
        <w:t xml:space="preserve">Warning: This alert indicates that the National Weather Service has a severe thunderstorm on radar in the immediate vicinity of the </w:t>
      </w:r>
      <w:r w:rsidR="004E59C8">
        <w:t>__________</w:t>
      </w:r>
      <w:r>
        <w:t xml:space="preserve"> district.  The warning may or may not have been issued by </w:t>
      </w:r>
      <w:r w:rsidR="00835990">
        <w:t>d</w:t>
      </w:r>
      <w:r>
        <w:t>ispatch.</w:t>
      </w:r>
    </w:p>
    <w:p w:rsidR="00926C96" w:rsidRDefault="00926C96" w:rsidP="00926C96">
      <w:pPr>
        <w:spacing w:after="0" w:line="240" w:lineRule="auto"/>
      </w:pPr>
    </w:p>
    <w:p w:rsidR="00926C96" w:rsidRDefault="00926C96" w:rsidP="00926C96">
      <w:pPr>
        <w:spacing w:after="0" w:line="240" w:lineRule="auto"/>
      </w:pPr>
      <w:r>
        <w:t>The incident commander will determine the need to activate the personnel dispatch system and call members to standby at the station and/or deploy to locations as outlined in the Hazardous Weather Vehicle Deployment SOG.</w:t>
      </w:r>
    </w:p>
    <w:p w:rsidR="00926C96" w:rsidRDefault="00926C96" w:rsidP="00926C96">
      <w:pPr>
        <w:spacing w:after="0" w:line="240" w:lineRule="auto"/>
      </w:pPr>
    </w:p>
    <w:p w:rsidR="006C7A24" w:rsidRDefault="00926C96" w:rsidP="00926C96">
      <w:pPr>
        <w:spacing w:after="0" w:line="240" w:lineRule="auto"/>
      </w:pPr>
      <w:r>
        <w:t xml:space="preserve">No radio transmissions will take place except to report extremely severe conditions such as very high winds, hail, dangerous lightning, or possible funnel clouds. The base radio will be </w:t>
      </w:r>
      <w:r w:rsidR="00835990">
        <w:t>staffed</w:t>
      </w:r>
      <w:r>
        <w:t xml:space="preserve"> at all times throughout the incident until the all clear is issued by the incident commander.</w:t>
      </w:r>
    </w:p>
    <w:p w:rsidR="002865D3" w:rsidRDefault="002865D3" w:rsidP="008A7EA1">
      <w:pPr>
        <w:spacing w:after="0" w:line="240" w:lineRule="auto"/>
      </w:pPr>
    </w:p>
    <w:p w:rsidR="00926C96" w:rsidRDefault="00926C96" w:rsidP="008A7EA1">
      <w:pPr>
        <w:spacing w:after="0" w:line="240" w:lineRule="auto"/>
      </w:pPr>
    </w:p>
    <w:p w:rsidR="00926C96" w:rsidRPr="0085680C" w:rsidRDefault="00926C96"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926C96" w:rsidP="008A7EA1">
      <w:pPr>
        <w:spacing w:after="0" w:line="240" w:lineRule="auto"/>
      </w:pPr>
      <w:r>
        <w:t>Memphis (MI) Fire Department</w:t>
      </w: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2271D3"/>
    <w:multiLevelType w:val="hybridMultilevel"/>
    <w:tmpl w:val="AB80C7A2"/>
    <w:lvl w:ilvl="0" w:tplc="782245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8A4DAF"/>
    <w:multiLevelType w:val="hybridMultilevel"/>
    <w:tmpl w:val="F8104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85277"/>
    <w:rsid w:val="002865D3"/>
    <w:rsid w:val="00324BCD"/>
    <w:rsid w:val="003B30DC"/>
    <w:rsid w:val="00400614"/>
    <w:rsid w:val="0041271A"/>
    <w:rsid w:val="004E59C8"/>
    <w:rsid w:val="005337CC"/>
    <w:rsid w:val="005744AA"/>
    <w:rsid w:val="005B5039"/>
    <w:rsid w:val="00667644"/>
    <w:rsid w:val="006820A9"/>
    <w:rsid w:val="006C7A24"/>
    <w:rsid w:val="00726BA6"/>
    <w:rsid w:val="007562B4"/>
    <w:rsid w:val="0079425E"/>
    <w:rsid w:val="008154E4"/>
    <w:rsid w:val="00835990"/>
    <w:rsid w:val="0085680C"/>
    <w:rsid w:val="008A1623"/>
    <w:rsid w:val="008A7EA1"/>
    <w:rsid w:val="008D7A5D"/>
    <w:rsid w:val="008F0104"/>
    <w:rsid w:val="00926C96"/>
    <w:rsid w:val="0094031C"/>
    <w:rsid w:val="009710F3"/>
    <w:rsid w:val="00976406"/>
    <w:rsid w:val="00A7340A"/>
    <w:rsid w:val="00AF6122"/>
    <w:rsid w:val="00B7609F"/>
    <w:rsid w:val="00B77D3E"/>
    <w:rsid w:val="00BA0EDF"/>
    <w:rsid w:val="00C16BE5"/>
    <w:rsid w:val="00C527A0"/>
    <w:rsid w:val="00C941A7"/>
    <w:rsid w:val="00CC24CD"/>
    <w:rsid w:val="00D70884"/>
    <w:rsid w:val="00DD7D98"/>
    <w:rsid w:val="00E2670E"/>
    <w:rsid w:val="00EA03C6"/>
    <w:rsid w:val="00EF798C"/>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E525D97-2884-4649-8493-4AEF3BA4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2018-08-08T20:35:00Z</cp:lastPrinted>
  <dcterms:created xsi:type="dcterms:W3CDTF">2019-03-22T15:38:00Z</dcterms:created>
  <dcterms:modified xsi:type="dcterms:W3CDTF">2019-03-22T15:38:00Z</dcterms:modified>
</cp:coreProperties>
</file>