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CE" w:rsidRDefault="00F661CE" w:rsidP="00F661CE">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F661CE" w:rsidRPr="000353D1" w:rsidTr="000353D1">
        <w:tc>
          <w:tcPr>
            <w:tcW w:w="9576" w:type="dxa"/>
            <w:gridSpan w:val="3"/>
            <w:shd w:val="clear" w:color="auto" w:fill="auto"/>
          </w:tcPr>
          <w:p w:rsidR="00F661CE" w:rsidRPr="000353D1" w:rsidRDefault="00F661CE" w:rsidP="000353D1">
            <w:pPr>
              <w:spacing w:after="0" w:line="240" w:lineRule="auto"/>
              <w:jc w:val="center"/>
              <w:outlineLvl w:val="0"/>
              <w:rPr>
                <w:rFonts w:eastAsia="Times New Roman"/>
                <w:b/>
                <w:bCs/>
                <w:i/>
                <w:color w:val="4D4D4D"/>
                <w:kern w:val="36"/>
                <w:sz w:val="28"/>
                <w:szCs w:val="24"/>
                <w:lang w:val="en"/>
              </w:rPr>
            </w:pPr>
            <w:r w:rsidRPr="000353D1">
              <w:rPr>
                <w:rFonts w:eastAsia="Times New Roman"/>
                <w:b/>
                <w:bCs/>
                <w:i/>
                <w:color w:val="4D4D4D"/>
                <w:kern w:val="36"/>
                <w:sz w:val="28"/>
                <w:szCs w:val="24"/>
                <w:lang w:val="en"/>
              </w:rPr>
              <w:t>REPLACE WITH YOUR MASTHEAD</w:t>
            </w:r>
          </w:p>
        </w:tc>
      </w:tr>
      <w:tr w:rsidR="00F661CE" w:rsidRPr="000353D1" w:rsidTr="000353D1">
        <w:tc>
          <w:tcPr>
            <w:tcW w:w="1638" w:type="dxa"/>
            <w:vMerge w:val="restart"/>
            <w:shd w:val="clear" w:color="auto" w:fill="auto"/>
            <w:vAlign w:val="center"/>
          </w:tcPr>
          <w:p w:rsidR="00F661CE" w:rsidRPr="000353D1" w:rsidRDefault="00E37736" w:rsidP="000353D1">
            <w:pPr>
              <w:spacing w:after="0" w:line="240" w:lineRule="auto"/>
              <w:jc w:val="center"/>
              <w:outlineLvl w:val="0"/>
              <w:rPr>
                <w:rFonts w:eastAsia="Times New Roman"/>
                <w:b/>
                <w:bCs/>
                <w:color w:val="4D4D4D"/>
                <w:kern w:val="36"/>
                <w:sz w:val="24"/>
                <w:szCs w:val="24"/>
                <w:lang w:val="en"/>
              </w:rPr>
            </w:pPr>
            <w:r w:rsidRPr="000353D1">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r w:rsidRPr="000353D1">
              <w:rPr>
                <w:rFonts w:eastAsia="Times New Roman"/>
                <w:b/>
                <w:bCs/>
                <w:color w:val="4D4D4D"/>
                <w:kern w:val="36"/>
                <w:sz w:val="24"/>
                <w:szCs w:val="24"/>
                <w:lang w:val="en"/>
              </w:rPr>
              <w:t>SOG Title:</w:t>
            </w:r>
          </w:p>
        </w:tc>
      </w:tr>
      <w:tr w:rsidR="00F661CE" w:rsidRPr="000353D1" w:rsidTr="000353D1">
        <w:tc>
          <w:tcPr>
            <w:tcW w:w="1638" w:type="dxa"/>
            <w:vMerge/>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r w:rsidRPr="000353D1">
              <w:rPr>
                <w:rFonts w:eastAsia="Times New Roman"/>
                <w:b/>
                <w:bCs/>
                <w:color w:val="4D4D4D"/>
                <w:kern w:val="36"/>
                <w:sz w:val="24"/>
                <w:szCs w:val="24"/>
                <w:lang w:val="en"/>
              </w:rPr>
              <w:t>SOG Number:</w:t>
            </w:r>
          </w:p>
        </w:tc>
      </w:tr>
      <w:tr w:rsidR="00F661CE" w:rsidRPr="000353D1" w:rsidTr="000353D1">
        <w:tc>
          <w:tcPr>
            <w:tcW w:w="1638" w:type="dxa"/>
            <w:vMerge/>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p>
        </w:tc>
        <w:tc>
          <w:tcPr>
            <w:tcW w:w="3690" w:type="dxa"/>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r w:rsidRPr="000353D1">
              <w:rPr>
                <w:rFonts w:eastAsia="Times New Roman"/>
                <w:b/>
                <w:bCs/>
                <w:color w:val="4D4D4D"/>
                <w:kern w:val="36"/>
                <w:sz w:val="24"/>
                <w:szCs w:val="24"/>
                <w:lang w:val="en"/>
              </w:rPr>
              <w:t>Original Date:</w:t>
            </w:r>
          </w:p>
        </w:tc>
        <w:tc>
          <w:tcPr>
            <w:tcW w:w="4248" w:type="dxa"/>
            <w:shd w:val="clear" w:color="auto" w:fill="auto"/>
          </w:tcPr>
          <w:p w:rsidR="00F661CE" w:rsidRPr="000353D1" w:rsidRDefault="00F661CE" w:rsidP="000353D1">
            <w:pPr>
              <w:spacing w:after="0" w:line="240" w:lineRule="auto"/>
              <w:outlineLvl w:val="0"/>
              <w:rPr>
                <w:rFonts w:eastAsia="Times New Roman"/>
                <w:b/>
                <w:bCs/>
                <w:color w:val="4D4D4D"/>
                <w:kern w:val="36"/>
                <w:sz w:val="24"/>
                <w:szCs w:val="24"/>
                <w:lang w:val="en"/>
              </w:rPr>
            </w:pPr>
            <w:r w:rsidRPr="000353D1">
              <w:rPr>
                <w:rFonts w:eastAsia="Times New Roman"/>
                <w:b/>
                <w:bCs/>
                <w:color w:val="4D4D4D"/>
                <w:kern w:val="36"/>
                <w:sz w:val="24"/>
                <w:szCs w:val="24"/>
                <w:lang w:val="en"/>
              </w:rPr>
              <w:t>Revision Date:</w:t>
            </w:r>
          </w:p>
        </w:tc>
      </w:tr>
      <w:tr w:rsidR="00F661CE" w:rsidRPr="000353D1" w:rsidTr="000353D1">
        <w:tc>
          <w:tcPr>
            <w:tcW w:w="9576" w:type="dxa"/>
            <w:gridSpan w:val="3"/>
            <w:shd w:val="clear" w:color="auto" w:fill="auto"/>
          </w:tcPr>
          <w:p w:rsidR="00F661CE" w:rsidRPr="000353D1" w:rsidRDefault="00F661CE" w:rsidP="000353D1">
            <w:pPr>
              <w:spacing w:after="0" w:line="240" w:lineRule="auto"/>
              <w:jc w:val="center"/>
              <w:outlineLvl w:val="0"/>
              <w:rPr>
                <w:rFonts w:eastAsia="Times New Roman"/>
                <w:b/>
                <w:bCs/>
                <w:color w:val="4D4D4D"/>
                <w:kern w:val="36"/>
                <w:sz w:val="24"/>
                <w:szCs w:val="24"/>
                <w:lang w:val="en"/>
              </w:rPr>
            </w:pPr>
            <w:r w:rsidRPr="000353D1">
              <w:rPr>
                <w:rFonts w:eastAsia="Times New Roman"/>
                <w:b/>
                <w:bCs/>
                <w:color w:val="4D4D4D"/>
                <w:kern w:val="36"/>
                <w:sz w:val="24"/>
                <w:szCs w:val="24"/>
                <w:lang w:val="en"/>
              </w:rPr>
              <w:t>ABC Fire Department General Operating Guideline</w:t>
            </w:r>
          </w:p>
        </w:tc>
      </w:tr>
    </w:tbl>
    <w:p w:rsidR="00F661CE" w:rsidRPr="0085680C" w:rsidRDefault="00F661CE" w:rsidP="00F661CE">
      <w:pPr>
        <w:spacing w:after="0" w:line="240" w:lineRule="auto"/>
        <w:outlineLvl w:val="0"/>
        <w:rPr>
          <w:rFonts w:eastAsia="Times New Roman"/>
          <w:b/>
          <w:bCs/>
          <w:color w:val="4D4D4D"/>
          <w:kern w:val="36"/>
          <w:sz w:val="24"/>
          <w:szCs w:val="24"/>
          <w:lang w:val="en"/>
        </w:rPr>
      </w:pPr>
    </w:p>
    <w:p w:rsidR="008A1623" w:rsidRPr="0085680C" w:rsidRDefault="00C70F00" w:rsidP="008A1623">
      <w:pPr>
        <w:spacing w:after="0" w:line="240" w:lineRule="auto"/>
        <w:jc w:val="center"/>
        <w:outlineLvl w:val="0"/>
        <w:rPr>
          <w:rFonts w:eastAsia="Times New Roman"/>
          <w:b/>
          <w:bCs/>
          <w:color w:val="4D4D4D"/>
          <w:kern w:val="36"/>
          <w:lang w:val="en"/>
        </w:rPr>
      </w:pPr>
      <w:r w:rsidRPr="00C70F00">
        <w:rPr>
          <w:rFonts w:eastAsia="Times New Roman"/>
          <w:b/>
          <w:bCs/>
          <w:color w:val="4D4D4D"/>
          <w:kern w:val="36"/>
          <w:sz w:val="28"/>
          <w:szCs w:val="24"/>
          <w:u w:val="single"/>
          <w:lang w:val="en"/>
        </w:rPr>
        <w:t>Non-Members Riding in ESO Vehicles</w:t>
      </w:r>
    </w:p>
    <w:p w:rsidR="008A1623" w:rsidRDefault="008A1623" w:rsidP="008A1623">
      <w:pPr>
        <w:spacing w:after="0" w:line="240" w:lineRule="auto"/>
        <w:jc w:val="center"/>
        <w:outlineLvl w:val="0"/>
        <w:rPr>
          <w:rFonts w:eastAsia="Times New Roman"/>
          <w:b/>
          <w:bCs/>
          <w:color w:val="4D4D4D"/>
          <w:kern w:val="36"/>
          <w:lang w:val="en"/>
        </w:rPr>
      </w:pPr>
    </w:p>
    <w:p w:rsidR="00C70F00" w:rsidRPr="0085680C" w:rsidRDefault="00C70F00"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Pr="0085680C" w:rsidRDefault="00AF42FA" w:rsidP="00AF42FA">
      <w:pPr>
        <w:spacing w:after="0" w:line="240" w:lineRule="auto"/>
      </w:pPr>
      <w:r>
        <w:t>Parades, Fire Prevention Week, citizen ride-along programs and similar public relations events provide great opportunities for emergency service organizations (ESOs) to promote their organization's activities. These events can assist in fostering positive relationships with local citizens. During these events, there may be instances where non-members are allowed to ride in department vehicles. While these activities are an important part of public service activities for the ESO, there are inherent risks associated with ride along programs.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F42FA" w:rsidRDefault="00AF42FA" w:rsidP="00AF42FA">
      <w:pPr>
        <w:spacing w:after="0" w:line="240" w:lineRule="auto"/>
      </w:pPr>
      <w:r>
        <w:t>To help reduce the risk of accident and injury to a non-member riding in ESO vehicles, consider developing standard operating guidelines.</w:t>
      </w:r>
    </w:p>
    <w:p w:rsidR="00AF42FA" w:rsidRDefault="00AF42FA" w:rsidP="00AF42FA">
      <w:pPr>
        <w:spacing w:after="0" w:line="240" w:lineRule="auto"/>
      </w:pPr>
    </w:p>
    <w:p w:rsidR="00AF42FA" w:rsidRDefault="00AF42FA" w:rsidP="00AF42FA">
      <w:pPr>
        <w:spacing w:after="0" w:line="240" w:lineRule="auto"/>
      </w:pPr>
      <w:r>
        <w:t>For community type events (e.g., parades) consider the following:</w:t>
      </w:r>
    </w:p>
    <w:p w:rsidR="00AF42FA" w:rsidRDefault="00AF42FA" w:rsidP="00AF42FA">
      <w:pPr>
        <w:numPr>
          <w:ilvl w:val="0"/>
          <w:numId w:val="4"/>
        </w:numPr>
        <w:spacing w:after="0" w:line="240" w:lineRule="auto"/>
      </w:pPr>
      <w:r>
        <w:t>Assign dedicated vehicles to be used for these events and designate the maximum number of non­members allowed to ride the apparatus at any given time.</w:t>
      </w:r>
    </w:p>
    <w:p w:rsidR="00AF42FA" w:rsidRPr="00AE0D3A" w:rsidRDefault="00AF42FA" w:rsidP="00AF42FA">
      <w:pPr>
        <w:numPr>
          <w:ilvl w:val="0"/>
          <w:numId w:val="4"/>
        </w:numPr>
        <w:spacing w:after="0" w:line="240" w:lineRule="auto"/>
        <w:rPr>
          <w:b/>
        </w:rPr>
      </w:pPr>
      <w:r w:rsidRPr="00AE0D3A">
        <w:rPr>
          <w:b/>
        </w:rPr>
        <w:t>Do not exceed the designed occupancy of the vehicle and ensure that all passengers are properly seated and utilizing a seat belt.</w:t>
      </w:r>
    </w:p>
    <w:p w:rsidR="00AF42FA" w:rsidRDefault="00AF42FA" w:rsidP="00AF42FA">
      <w:pPr>
        <w:numPr>
          <w:ilvl w:val="0"/>
          <w:numId w:val="4"/>
        </w:numPr>
        <w:spacing w:after="0" w:line="240" w:lineRule="auto"/>
      </w:pPr>
      <w:r>
        <w:t>Do not allow individuals to ride on the tailboard, hose beds or any other area outside of the cab.</w:t>
      </w:r>
    </w:p>
    <w:p w:rsidR="00AF42FA" w:rsidRDefault="00AF42FA" w:rsidP="00AF42FA">
      <w:pPr>
        <w:numPr>
          <w:ilvl w:val="0"/>
          <w:numId w:val="4"/>
        </w:numPr>
        <w:spacing w:after="0" w:line="240" w:lineRule="auto"/>
      </w:pPr>
      <w:r>
        <w:t>Limit exposures to the planned event only. Do not allow non-members to ride along in emergency situations unless prior authorization is provided (see below).</w:t>
      </w:r>
    </w:p>
    <w:p w:rsidR="00AF42FA" w:rsidRDefault="00AF42FA" w:rsidP="00AF42FA">
      <w:pPr>
        <w:numPr>
          <w:ilvl w:val="0"/>
          <w:numId w:val="4"/>
        </w:numPr>
        <w:spacing w:after="0" w:line="240" w:lineRule="auto"/>
      </w:pPr>
      <w:r>
        <w:t>Formalize procedures for unloading and loading non-members into and out of the vehicle.</w:t>
      </w:r>
    </w:p>
    <w:p w:rsidR="00AF42FA" w:rsidRDefault="00AF42FA" w:rsidP="00AF42FA">
      <w:pPr>
        <w:numPr>
          <w:ilvl w:val="0"/>
          <w:numId w:val="4"/>
        </w:numPr>
        <w:spacing w:after="0" w:line="240" w:lineRule="auto"/>
      </w:pPr>
      <w:r>
        <w:t>Perform a walk around to ensure the vehicle is safe to move after the boarding and departing process.</w:t>
      </w:r>
    </w:p>
    <w:p w:rsidR="00AF42FA" w:rsidRDefault="00AF42FA" w:rsidP="00AF42FA">
      <w:pPr>
        <w:spacing w:after="0" w:line="240" w:lineRule="auto"/>
      </w:pPr>
    </w:p>
    <w:p w:rsidR="00AF42FA" w:rsidRDefault="00AF42FA" w:rsidP="00AF42FA">
      <w:pPr>
        <w:spacing w:after="0" w:line="240" w:lineRule="auto"/>
      </w:pPr>
      <w:r>
        <w:t>For ride-alongs, where an emergency response may be undertaken:</w:t>
      </w:r>
    </w:p>
    <w:p w:rsidR="00AF42FA" w:rsidRDefault="00AF42FA" w:rsidP="00AF42FA">
      <w:pPr>
        <w:numPr>
          <w:ilvl w:val="0"/>
          <w:numId w:val="6"/>
        </w:numPr>
        <w:spacing w:after="0" w:line="240" w:lineRule="auto"/>
        <w:ind w:left="720" w:hanging="360"/>
      </w:pPr>
      <w:r>
        <w:t>Establish a minimum age requirement for non-members.</w:t>
      </w:r>
    </w:p>
    <w:p w:rsidR="00AF42FA" w:rsidRDefault="00AF42FA" w:rsidP="00AF42FA">
      <w:pPr>
        <w:numPr>
          <w:ilvl w:val="0"/>
          <w:numId w:val="6"/>
        </w:numPr>
        <w:spacing w:after="0" w:line="240" w:lineRule="auto"/>
        <w:ind w:left="720" w:hanging="360"/>
      </w:pPr>
      <w:r>
        <w:t>Develop and implement procedures to protect the privacy of patients and members of the public.</w:t>
      </w:r>
    </w:p>
    <w:p w:rsidR="00AF42FA" w:rsidRDefault="00AF42FA" w:rsidP="00AF42FA">
      <w:pPr>
        <w:numPr>
          <w:ilvl w:val="0"/>
          <w:numId w:val="6"/>
        </w:numPr>
        <w:spacing w:after="0" w:line="240" w:lineRule="auto"/>
        <w:ind w:left="720" w:hanging="360"/>
      </w:pPr>
      <w:r>
        <w:t>Outline rules to be followed by the non-member.</w:t>
      </w:r>
    </w:p>
    <w:p w:rsidR="00AF42FA" w:rsidRDefault="00AF42FA" w:rsidP="00AF42FA">
      <w:pPr>
        <w:numPr>
          <w:ilvl w:val="0"/>
          <w:numId w:val="6"/>
        </w:numPr>
        <w:spacing w:after="0" w:line="240" w:lineRule="auto"/>
        <w:ind w:left="720" w:hanging="360"/>
      </w:pPr>
      <w:r>
        <w:t>Adopt a release/waiver for non-members who will ride and require the waiver be signed prior to allowing the individual to ride. All minors must have a waiver signed by a legal guardian.</w:t>
      </w:r>
    </w:p>
    <w:p w:rsidR="008154E4" w:rsidRPr="0085680C" w:rsidRDefault="00AF42FA" w:rsidP="00AF42FA">
      <w:pPr>
        <w:spacing w:after="0" w:line="240" w:lineRule="auto"/>
      </w:pPr>
      <w:r>
        <w:lastRenderedPageBreak/>
        <w:t>A sample release/waiver is attached. Have this reviewed by legal counsel to assure that it provides adequate protection in the operational jurisdiction.</w:t>
      </w:r>
    </w:p>
    <w:p w:rsidR="006C7A24" w:rsidRDefault="006C7A24" w:rsidP="008A7EA1">
      <w:pPr>
        <w:spacing w:after="0" w:line="240" w:lineRule="auto"/>
      </w:pPr>
    </w:p>
    <w:p w:rsidR="00AF42FA" w:rsidRDefault="00AF42FA" w:rsidP="00AF42FA">
      <w:pPr>
        <w:spacing w:after="0" w:line="240" w:lineRule="auto"/>
      </w:pPr>
      <w:r>
        <w:t>By understanding the importance of formalizing department ride along policies and adopting these or similar best practices into your organization's procedures, ESOs can help reduce the risk of potential injury to non-members riding in department vehicles.</w:t>
      </w:r>
    </w:p>
    <w:p w:rsidR="00AF42FA" w:rsidRDefault="00AF42FA" w:rsidP="008A7EA1">
      <w:pPr>
        <w:spacing w:after="0" w:line="240" w:lineRule="auto"/>
      </w:pPr>
    </w:p>
    <w:p w:rsidR="00AF42FA" w:rsidRDefault="00AF42FA" w:rsidP="008A7EA1">
      <w:pPr>
        <w:spacing w:after="0" w:line="240" w:lineRule="auto"/>
      </w:pPr>
    </w:p>
    <w:p w:rsidR="00AF42FA" w:rsidRDefault="000056AF" w:rsidP="008A7EA1">
      <w:pPr>
        <w:spacing w:after="0" w:line="240" w:lineRule="auto"/>
        <w:rPr>
          <w:rFonts w:ascii="Arial" w:eastAsia="Arial" w:hAnsi="Arial" w:cs="Arial"/>
          <w:noProof/>
          <w:sz w:val="20"/>
          <w:szCs w:val="20"/>
        </w:rPr>
      </w:pPr>
      <w:r>
        <w:br w:type="page"/>
      </w:r>
      <w:r w:rsidR="00E37736" w:rsidRPr="000056AF">
        <w:rPr>
          <w:rFonts w:ascii="Arial" w:eastAsia="Arial" w:hAnsi="Arial" w:cs="Arial"/>
          <w:noProof/>
          <w:sz w:val="20"/>
          <w:szCs w:val="20"/>
        </w:rPr>
        <w:lastRenderedPageBreak/>
        <w:drawing>
          <wp:inline distT="0" distB="0" distL="0" distR="0">
            <wp:extent cx="6153150" cy="1666875"/>
            <wp:effectExtent l="0" t="0" r="0" b="0"/>
            <wp:docPr id="2"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1666875"/>
                    </a:xfrm>
                    <a:prstGeom prst="rect">
                      <a:avLst/>
                    </a:prstGeom>
                    <a:noFill/>
                    <a:ln>
                      <a:noFill/>
                    </a:ln>
                  </pic:spPr>
                </pic:pic>
              </a:graphicData>
            </a:graphic>
          </wp:inline>
        </w:drawing>
      </w:r>
    </w:p>
    <w:p w:rsidR="000056AF" w:rsidRPr="000056AF" w:rsidRDefault="000056AF" w:rsidP="000056AF">
      <w:pPr>
        <w:spacing w:after="0" w:line="240" w:lineRule="auto"/>
        <w:jc w:val="center"/>
        <w:rPr>
          <w:rFonts w:ascii="Arial" w:eastAsia="Arial" w:hAnsi="Arial" w:cs="Arial"/>
          <w:noProof/>
          <w:sz w:val="20"/>
          <w:szCs w:val="20"/>
        </w:rPr>
      </w:pPr>
      <w:r w:rsidRPr="000056AF">
        <w:rPr>
          <w:rFonts w:ascii="Arial" w:eastAsia="Arial" w:hAnsi="Arial" w:cs="Arial"/>
          <w:noProof/>
          <w:sz w:val="20"/>
          <w:szCs w:val="20"/>
        </w:rPr>
        <w:t>(Sample Riding Policy)</w:t>
      </w:r>
    </w:p>
    <w:p w:rsidR="000056AF" w:rsidRPr="000056AF" w:rsidRDefault="000056AF" w:rsidP="000056AF">
      <w:pPr>
        <w:spacing w:after="0" w:line="240" w:lineRule="auto"/>
        <w:rPr>
          <w:rFonts w:ascii="Arial" w:eastAsia="Arial" w:hAnsi="Arial" w:cs="Arial"/>
          <w:noProof/>
          <w:sz w:val="20"/>
          <w:szCs w:val="20"/>
        </w:rPr>
      </w:pPr>
    </w:p>
    <w:p w:rsidR="000056AF" w:rsidRPr="000056AF" w:rsidRDefault="000056AF" w:rsidP="000056AF">
      <w:pPr>
        <w:spacing w:after="0" w:line="240" w:lineRule="auto"/>
        <w:rPr>
          <w:rFonts w:ascii="Arial" w:eastAsia="Arial" w:hAnsi="Arial" w:cs="Arial"/>
          <w:noProof/>
          <w:sz w:val="20"/>
          <w:szCs w:val="20"/>
        </w:rPr>
      </w:pPr>
      <w:r w:rsidRPr="000056AF">
        <w:rPr>
          <w:rFonts w:ascii="Arial" w:eastAsia="Arial" w:hAnsi="Arial" w:cs="Arial"/>
          <w:noProof/>
          <w:sz w:val="20"/>
          <w:szCs w:val="20"/>
        </w:rPr>
        <w:t>RELEASE AND IDEMNIFICATION AGREEMENT</w:t>
      </w:r>
    </w:p>
    <w:p w:rsidR="000056AF" w:rsidRPr="000056AF" w:rsidRDefault="000056AF" w:rsidP="000056AF">
      <w:pPr>
        <w:spacing w:after="0" w:line="240" w:lineRule="auto"/>
        <w:rPr>
          <w:rFonts w:ascii="Arial" w:eastAsia="Arial" w:hAnsi="Arial" w:cs="Arial"/>
          <w:noProof/>
          <w:sz w:val="20"/>
          <w:szCs w:val="20"/>
        </w:rPr>
      </w:pPr>
      <w:r w:rsidRPr="000056AF">
        <w:rPr>
          <w:rFonts w:ascii="Arial" w:eastAsia="Arial" w:hAnsi="Arial" w:cs="Arial"/>
          <w:noProof/>
          <w:sz w:val="20"/>
          <w:szCs w:val="20"/>
        </w:rPr>
        <w:t>I,</w:t>
      </w:r>
      <w:r>
        <w:rPr>
          <w:rFonts w:ascii="Arial" w:eastAsia="Arial" w:hAnsi="Arial" w:cs="Arial"/>
          <w:noProof/>
          <w:sz w:val="20"/>
          <w:szCs w:val="20"/>
        </w:rPr>
        <w:t xml:space="preserve"> _______________________________________ </w:t>
      </w:r>
      <w:r w:rsidRPr="000056AF">
        <w:rPr>
          <w:rFonts w:ascii="Arial" w:eastAsia="Arial" w:hAnsi="Arial" w:cs="Arial"/>
          <w:noProof/>
          <w:sz w:val="20"/>
          <w:szCs w:val="20"/>
        </w:rPr>
        <w:t>fully understand that riding in an ambulance/fire apparatus is a dangerous activity which can result in personal injury and property damage. I realize that the risks inherent in riding in an ambulance/fire apparatus and observing emergency procedures include, but are not limited to, injury from collision, the administration of medical treatment to ambulance patients, firefighting activities and the proximity to medical ailments. I expressly assume all risks, including all personal injury and property damage, which may occur.</w:t>
      </w:r>
    </w:p>
    <w:p w:rsidR="000056AF" w:rsidRPr="000056AF" w:rsidRDefault="000056AF" w:rsidP="000056AF">
      <w:pPr>
        <w:spacing w:after="0" w:line="240" w:lineRule="auto"/>
        <w:rPr>
          <w:rFonts w:ascii="Arial" w:eastAsia="Arial" w:hAnsi="Arial" w:cs="Arial"/>
          <w:noProof/>
          <w:sz w:val="20"/>
          <w:szCs w:val="20"/>
        </w:rPr>
      </w:pPr>
    </w:p>
    <w:p w:rsidR="000056AF" w:rsidRPr="000056AF" w:rsidRDefault="000056AF" w:rsidP="000056AF">
      <w:pPr>
        <w:spacing w:after="0" w:line="240" w:lineRule="auto"/>
        <w:rPr>
          <w:rFonts w:ascii="Arial" w:eastAsia="Arial" w:hAnsi="Arial" w:cs="Arial"/>
          <w:noProof/>
          <w:sz w:val="20"/>
          <w:szCs w:val="20"/>
        </w:rPr>
      </w:pPr>
      <w:r w:rsidRPr="000056AF">
        <w:rPr>
          <w:rFonts w:ascii="Arial" w:eastAsia="Arial" w:hAnsi="Arial" w:cs="Arial"/>
          <w:noProof/>
          <w:sz w:val="20"/>
          <w:szCs w:val="20"/>
        </w:rPr>
        <w:t>In consideration for permitting me to ride in the ambulance/apparatus,</w:t>
      </w:r>
      <w:r>
        <w:rPr>
          <w:rFonts w:ascii="Arial" w:eastAsia="Arial" w:hAnsi="Arial" w:cs="Arial"/>
          <w:noProof/>
          <w:sz w:val="20"/>
          <w:szCs w:val="20"/>
        </w:rPr>
        <w:t xml:space="preserve"> </w:t>
      </w:r>
      <w:r w:rsidRPr="000056AF">
        <w:rPr>
          <w:rFonts w:ascii="Arial" w:eastAsia="Arial" w:hAnsi="Arial" w:cs="Arial"/>
          <w:noProof/>
          <w:sz w:val="20"/>
          <w:szCs w:val="20"/>
        </w:rPr>
        <w:t>hereby release</w:t>
      </w:r>
      <w:r>
        <w:rPr>
          <w:rFonts w:ascii="Arial" w:eastAsia="Arial" w:hAnsi="Arial" w:cs="Arial"/>
          <w:noProof/>
          <w:sz w:val="20"/>
          <w:szCs w:val="20"/>
        </w:rPr>
        <w:t xml:space="preserve"> ______________</w:t>
      </w:r>
      <w:r w:rsidRPr="000056AF">
        <w:rPr>
          <w:rFonts w:ascii="Arial" w:eastAsia="Arial" w:hAnsi="Arial" w:cs="Arial"/>
          <w:noProof/>
          <w:sz w:val="20"/>
          <w:szCs w:val="20"/>
        </w:rPr>
        <w:t xml:space="preserve"> its directors, officers, shareholders, employees, agents, successors and assigns from any and all rights, claims, demands, action and causes of action of any nature whatsoever, whether arising in law or in equity, by reason of any matter, cause,happening, thing,act or omission and, in particular,</w:t>
      </w:r>
      <w:r>
        <w:rPr>
          <w:rFonts w:ascii="Arial" w:eastAsia="Arial" w:hAnsi="Arial" w:cs="Arial"/>
          <w:noProof/>
          <w:sz w:val="20"/>
          <w:szCs w:val="20"/>
        </w:rPr>
        <w:t xml:space="preserve"> </w:t>
      </w:r>
      <w:r w:rsidRPr="000056AF">
        <w:rPr>
          <w:rFonts w:ascii="Arial" w:eastAsia="Arial" w:hAnsi="Arial" w:cs="Arial"/>
          <w:noProof/>
          <w:sz w:val="20"/>
          <w:szCs w:val="20"/>
        </w:rPr>
        <w:t>but without</w:t>
      </w:r>
      <w:r>
        <w:rPr>
          <w:rFonts w:ascii="Arial" w:eastAsia="Arial" w:hAnsi="Arial" w:cs="Arial"/>
          <w:noProof/>
          <w:sz w:val="20"/>
          <w:szCs w:val="20"/>
        </w:rPr>
        <w:t xml:space="preserve"> </w:t>
      </w:r>
      <w:r w:rsidRPr="000056AF">
        <w:rPr>
          <w:rFonts w:ascii="Arial" w:eastAsia="Arial" w:hAnsi="Arial" w:cs="Arial"/>
          <w:noProof/>
          <w:sz w:val="20"/>
          <w:szCs w:val="20"/>
        </w:rPr>
        <w:t>limiting in any way the generality of the foregoing,</w:t>
      </w:r>
      <w:r>
        <w:rPr>
          <w:rFonts w:ascii="Arial" w:eastAsia="Arial" w:hAnsi="Arial" w:cs="Arial"/>
          <w:noProof/>
          <w:sz w:val="20"/>
          <w:szCs w:val="20"/>
        </w:rPr>
        <w:t xml:space="preserve"> </w:t>
      </w:r>
      <w:r w:rsidRPr="000056AF">
        <w:rPr>
          <w:rFonts w:ascii="Arial" w:eastAsia="Arial" w:hAnsi="Arial" w:cs="Arial"/>
          <w:noProof/>
          <w:sz w:val="20"/>
          <w:szCs w:val="20"/>
        </w:rPr>
        <w:t>I do hereby</w:t>
      </w:r>
      <w:r>
        <w:rPr>
          <w:rFonts w:ascii="Arial" w:eastAsia="Arial" w:hAnsi="Arial" w:cs="Arial"/>
          <w:noProof/>
          <w:sz w:val="20"/>
          <w:szCs w:val="20"/>
        </w:rPr>
        <w:t xml:space="preserve"> </w:t>
      </w:r>
      <w:r w:rsidRPr="000056AF">
        <w:rPr>
          <w:rFonts w:ascii="Arial" w:eastAsia="Arial" w:hAnsi="Arial" w:cs="Arial"/>
          <w:noProof/>
          <w:sz w:val="20"/>
          <w:szCs w:val="20"/>
        </w:rPr>
        <w:t>release</w:t>
      </w:r>
      <w:r>
        <w:rPr>
          <w:rFonts w:ascii="Arial" w:eastAsia="Arial" w:hAnsi="Arial" w:cs="Arial"/>
          <w:noProof/>
          <w:sz w:val="20"/>
          <w:szCs w:val="20"/>
        </w:rPr>
        <w:t xml:space="preserve"> </w:t>
      </w:r>
      <w:r w:rsidRPr="000056AF">
        <w:rPr>
          <w:rFonts w:ascii="Arial" w:eastAsia="Arial" w:hAnsi="Arial" w:cs="Arial"/>
          <w:noProof/>
          <w:sz w:val="20"/>
          <w:szCs w:val="20"/>
        </w:rPr>
        <w:tab/>
      </w:r>
      <w:r>
        <w:rPr>
          <w:rFonts w:ascii="Arial" w:eastAsia="Arial" w:hAnsi="Arial" w:cs="Arial"/>
          <w:noProof/>
          <w:sz w:val="20"/>
          <w:szCs w:val="20"/>
        </w:rPr>
        <w:t xml:space="preserve"> </w:t>
      </w:r>
      <w:r w:rsidRPr="000056AF">
        <w:rPr>
          <w:rFonts w:ascii="Arial" w:eastAsia="Arial" w:hAnsi="Arial" w:cs="Arial"/>
          <w:noProof/>
          <w:sz w:val="20"/>
          <w:szCs w:val="20"/>
        </w:rPr>
        <w:t>its</w:t>
      </w:r>
      <w:r>
        <w:rPr>
          <w:rFonts w:ascii="Arial" w:eastAsia="Arial" w:hAnsi="Arial" w:cs="Arial"/>
          <w:noProof/>
          <w:sz w:val="20"/>
          <w:szCs w:val="20"/>
        </w:rPr>
        <w:t xml:space="preserve"> </w:t>
      </w:r>
      <w:r w:rsidRPr="000056AF">
        <w:rPr>
          <w:rFonts w:ascii="Arial" w:eastAsia="Arial" w:hAnsi="Arial" w:cs="Arial"/>
          <w:noProof/>
          <w:sz w:val="20"/>
          <w:szCs w:val="20"/>
        </w:rPr>
        <w:t>directors, officers, shareholders, employees, agents, successors and assigns from any liability for personal injuries or property damage suffered or sustained by me, whether caused by the inherent risks involved in riding in an ambulance/apparatus or caused either wholly or in part by the intentional or negligent act of its volunteers, employees, agents or representatives.</w:t>
      </w:r>
    </w:p>
    <w:p w:rsidR="000056AF" w:rsidRPr="000056AF" w:rsidRDefault="000056AF" w:rsidP="000056AF">
      <w:pPr>
        <w:spacing w:after="0" w:line="240" w:lineRule="auto"/>
        <w:rPr>
          <w:rFonts w:ascii="Arial" w:eastAsia="Arial" w:hAnsi="Arial" w:cs="Arial"/>
          <w:noProof/>
          <w:sz w:val="20"/>
          <w:szCs w:val="20"/>
        </w:rPr>
      </w:pPr>
    </w:p>
    <w:p w:rsidR="000056AF" w:rsidRPr="000056AF" w:rsidRDefault="000056AF" w:rsidP="000056AF">
      <w:pPr>
        <w:spacing w:after="0" w:line="240" w:lineRule="auto"/>
        <w:rPr>
          <w:rFonts w:ascii="Arial" w:eastAsia="Arial" w:hAnsi="Arial" w:cs="Arial"/>
          <w:noProof/>
          <w:sz w:val="20"/>
          <w:szCs w:val="20"/>
        </w:rPr>
      </w:pPr>
      <w:r w:rsidRPr="000056AF">
        <w:rPr>
          <w:rFonts w:ascii="Arial" w:eastAsia="Arial" w:hAnsi="Arial" w:cs="Arial"/>
          <w:noProof/>
          <w:sz w:val="20"/>
          <w:szCs w:val="20"/>
        </w:rPr>
        <w:t>Furthermore, in consideration of permitting me to ride in the ambulance/fire apparatus, I agree to indemnify, defend and hold harmless</w:t>
      </w:r>
      <w:r>
        <w:rPr>
          <w:rFonts w:ascii="Arial" w:eastAsia="Arial" w:hAnsi="Arial" w:cs="Arial"/>
          <w:noProof/>
          <w:sz w:val="20"/>
          <w:szCs w:val="20"/>
        </w:rPr>
        <w:t xml:space="preserve"> ______________________ </w:t>
      </w:r>
      <w:r w:rsidRPr="000056AF">
        <w:rPr>
          <w:rFonts w:ascii="Arial" w:eastAsia="Arial" w:hAnsi="Arial" w:cs="Arial"/>
          <w:noProof/>
          <w:sz w:val="20"/>
          <w:szCs w:val="20"/>
        </w:rPr>
        <w:t>for all liability caused either wholly or in part by me which results in personal injury or property damage including all losses, costs and attorney's fees, claims</w:t>
      </w:r>
      <w:r>
        <w:rPr>
          <w:rFonts w:ascii="Arial" w:eastAsia="Arial" w:hAnsi="Arial" w:cs="Arial"/>
          <w:noProof/>
          <w:sz w:val="20"/>
          <w:szCs w:val="20"/>
        </w:rPr>
        <w:t xml:space="preserve"> </w:t>
      </w:r>
      <w:r w:rsidRPr="000056AF">
        <w:rPr>
          <w:rFonts w:ascii="Arial" w:eastAsia="Arial" w:hAnsi="Arial" w:cs="Arial"/>
          <w:noProof/>
          <w:sz w:val="20"/>
          <w:szCs w:val="20"/>
        </w:rPr>
        <w:t>and</w:t>
      </w:r>
      <w:r>
        <w:rPr>
          <w:rFonts w:ascii="Arial" w:eastAsia="Arial" w:hAnsi="Arial" w:cs="Arial"/>
          <w:noProof/>
          <w:sz w:val="20"/>
          <w:szCs w:val="20"/>
        </w:rPr>
        <w:t xml:space="preserve"> </w:t>
      </w:r>
      <w:r w:rsidRPr="000056AF">
        <w:rPr>
          <w:rFonts w:ascii="Arial" w:eastAsia="Arial" w:hAnsi="Arial" w:cs="Arial"/>
          <w:noProof/>
          <w:sz w:val="20"/>
          <w:szCs w:val="20"/>
        </w:rPr>
        <w:t>judgement.</w:t>
      </w:r>
      <w:r>
        <w:rPr>
          <w:rFonts w:ascii="Arial" w:eastAsia="Arial" w:hAnsi="Arial" w:cs="Arial"/>
          <w:noProof/>
          <w:sz w:val="20"/>
          <w:szCs w:val="20"/>
        </w:rPr>
        <w:t xml:space="preserve"> </w:t>
      </w:r>
      <w:r w:rsidRPr="000056AF">
        <w:rPr>
          <w:rFonts w:ascii="Arial" w:eastAsia="Arial" w:hAnsi="Arial" w:cs="Arial"/>
          <w:noProof/>
          <w:sz w:val="20"/>
          <w:szCs w:val="20"/>
        </w:rPr>
        <w:t>In</w:t>
      </w:r>
      <w:r>
        <w:rPr>
          <w:rFonts w:ascii="Arial" w:eastAsia="Arial" w:hAnsi="Arial" w:cs="Arial"/>
          <w:noProof/>
          <w:sz w:val="20"/>
          <w:szCs w:val="20"/>
        </w:rPr>
        <w:t xml:space="preserve"> </w:t>
      </w:r>
      <w:r w:rsidRPr="000056AF">
        <w:rPr>
          <w:rFonts w:ascii="Arial" w:eastAsia="Arial" w:hAnsi="Arial" w:cs="Arial"/>
          <w:noProof/>
          <w:sz w:val="20"/>
          <w:szCs w:val="20"/>
        </w:rPr>
        <w:t>addition,</w:t>
      </w:r>
      <w:r>
        <w:rPr>
          <w:rFonts w:ascii="Arial" w:eastAsia="Arial" w:hAnsi="Arial" w:cs="Arial"/>
          <w:noProof/>
          <w:sz w:val="20"/>
          <w:szCs w:val="20"/>
        </w:rPr>
        <w:t xml:space="preserve"> </w:t>
      </w:r>
      <w:r w:rsidRPr="000056AF">
        <w:rPr>
          <w:rFonts w:ascii="Arial" w:eastAsia="Arial" w:hAnsi="Arial" w:cs="Arial"/>
          <w:noProof/>
          <w:sz w:val="20"/>
          <w:szCs w:val="20"/>
        </w:rPr>
        <w:t>I</w:t>
      </w:r>
      <w:r>
        <w:rPr>
          <w:rFonts w:ascii="Arial" w:eastAsia="Arial" w:hAnsi="Arial" w:cs="Arial"/>
          <w:noProof/>
          <w:sz w:val="20"/>
          <w:szCs w:val="20"/>
        </w:rPr>
        <w:t xml:space="preserve"> </w:t>
      </w:r>
      <w:r w:rsidRPr="000056AF">
        <w:rPr>
          <w:rFonts w:ascii="Arial" w:eastAsia="Arial" w:hAnsi="Arial" w:cs="Arial"/>
          <w:noProof/>
          <w:sz w:val="20"/>
          <w:szCs w:val="20"/>
        </w:rPr>
        <w:t>agree</w:t>
      </w:r>
      <w:r>
        <w:rPr>
          <w:rFonts w:ascii="Arial" w:eastAsia="Arial" w:hAnsi="Arial" w:cs="Arial"/>
          <w:noProof/>
          <w:sz w:val="20"/>
          <w:szCs w:val="20"/>
        </w:rPr>
        <w:t xml:space="preserve"> </w:t>
      </w:r>
      <w:r w:rsidRPr="000056AF">
        <w:rPr>
          <w:rFonts w:ascii="Arial" w:eastAsia="Arial" w:hAnsi="Arial" w:cs="Arial"/>
          <w:noProof/>
          <w:sz w:val="20"/>
          <w:szCs w:val="20"/>
        </w:rPr>
        <w:t>to</w:t>
      </w:r>
      <w:r>
        <w:rPr>
          <w:rFonts w:ascii="Arial" w:eastAsia="Arial" w:hAnsi="Arial" w:cs="Arial"/>
          <w:noProof/>
          <w:sz w:val="20"/>
          <w:szCs w:val="20"/>
        </w:rPr>
        <w:t xml:space="preserve"> </w:t>
      </w:r>
      <w:r w:rsidRPr="000056AF">
        <w:rPr>
          <w:rFonts w:ascii="Arial" w:eastAsia="Arial" w:hAnsi="Arial" w:cs="Arial"/>
          <w:noProof/>
          <w:sz w:val="20"/>
          <w:szCs w:val="20"/>
        </w:rPr>
        <w:t>indemnify,</w:t>
      </w:r>
      <w:r>
        <w:rPr>
          <w:rFonts w:ascii="Arial" w:eastAsia="Arial" w:hAnsi="Arial" w:cs="Arial"/>
          <w:noProof/>
          <w:sz w:val="20"/>
          <w:szCs w:val="20"/>
        </w:rPr>
        <w:t xml:space="preserve"> </w:t>
      </w:r>
      <w:r w:rsidRPr="000056AF">
        <w:rPr>
          <w:rFonts w:ascii="Arial" w:eastAsia="Arial" w:hAnsi="Arial" w:cs="Arial"/>
          <w:noProof/>
          <w:sz w:val="20"/>
          <w:szCs w:val="20"/>
        </w:rPr>
        <w:t>defend</w:t>
      </w:r>
      <w:r>
        <w:rPr>
          <w:rFonts w:ascii="Arial" w:eastAsia="Arial" w:hAnsi="Arial" w:cs="Arial"/>
          <w:noProof/>
          <w:sz w:val="20"/>
          <w:szCs w:val="20"/>
        </w:rPr>
        <w:t xml:space="preserve"> </w:t>
      </w:r>
      <w:r w:rsidRPr="000056AF">
        <w:rPr>
          <w:rFonts w:ascii="Arial" w:eastAsia="Arial" w:hAnsi="Arial" w:cs="Arial"/>
          <w:noProof/>
          <w:sz w:val="20"/>
          <w:szCs w:val="20"/>
        </w:rPr>
        <w:t>or</w:t>
      </w:r>
      <w:r>
        <w:rPr>
          <w:rFonts w:ascii="Arial" w:eastAsia="Arial" w:hAnsi="Arial" w:cs="Arial"/>
          <w:noProof/>
          <w:sz w:val="20"/>
          <w:szCs w:val="20"/>
        </w:rPr>
        <w:t xml:space="preserve"> </w:t>
      </w:r>
      <w:r w:rsidRPr="000056AF">
        <w:rPr>
          <w:rFonts w:ascii="Arial" w:eastAsia="Arial" w:hAnsi="Arial" w:cs="Arial"/>
          <w:noProof/>
          <w:sz w:val="20"/>
          <w:szCs w:val="20"/>
        </w:rPr>
        <w:t>hold</w:t>
      </w:r>
      <w:r>
        <w:rPr>
          <w:rFonts w:ascii="Arial" w:eastAsia="Arial" w:hAnsi="Arial" w:cs="Arial"/>
          <w:noProof/>
          <w:sz w:val="20"/>
          <w:szCs w:val="20"/>
        </w:rPr>
        <w:t xml:space="preserve"> </w:t>
      </w:r>
      <w:r w:rsidRPr="000056AF">
        <w:rPr>
          <w:rFonts w:ascii="Arial" w:eastAsia="Arial" w:hAnsi="Arial" w:cs="Arial"/>
          <w:noProof/>
          <w:sz w:val="20"/>
          <w:szCs w:val="20"/>
        </w:rPr>
        <w:t>harmless</w:t>
      </w:r>
      <w:r>
        <w:rPr>
          <w:rFonts w:ascii="Arial" w:eastAsia="Arial" w:hAnsi="Arial" w:cs="Arial"/>
          <w:noProof/>
          <w:sz w:val="20"/>
          <w:szCs w:val="20"/>
        </w:rPr>
        <w:t xml:space="preserve"> _______________ </w:t>
      </w:r>
      <w:r w:rsidRPr="000056AF">
        <w:rPr>
          <w:rFonts w:ascii="Arial" w:eastAsia="Arial" w:hAnsi="Arial" w:cs="Arial"/>
          <w:noProof/>
          <w:sz w:val="20"/>
          <w:szCs w:val="20"/>
        </w:rPr>
        <w:t>its</w:t>
      </w:r>
      <w:r>
        <w:rPr>
          <w:rFonts w:ascii="Arial" w:eastAsia="Arial" w:hAnsi="Arial" w:cs="Arial"/>
          <w:noProof/>
          <w:sz w:val="20"/>
          <w:szCs w:val="20"/>
        </w:rPr>
        <w:t xml:space="preserve"> </w:t>
      </w:r>
      <w:r w:rsidRPr="000056AF">
        <w:rPr>
          <w:rFonts w:ascii="Arial" w:eastAsia="Arial" w:hAnsi="Arial" w:cs="Arial"/>
          <w:noProof/>
          <w:sz w:val="20"/>
          <w:szCs w:val="20"/>
        </w:rPr>
        <w:t xml:space="preserve">directors, officers, shareholders, employees, volunteers, agents, successors and assigns for all liability for any acts of omissions which result in personal injury or property damage including all losses, costs, attorney's fees, claims and judgments whether committed either wholly or in part by the intentional or negligent acts or omissions of agents of </w:t>
      </w:r>
      <w:r>
        <w:rPr>
          <w:rFonts w:ascii="Arial" w:eastAsia="Arial" w:hAnsi="Arial" w:cs="Arial"/>
          <w:noProof/>
          <w:sz w:val="20"/>
          <w:szCs w:val="20"/>
        </w:rPr>
        <w:t>_________________</w:t>
      </w:r>
      <w:r w:rsidRPr="000056AF">
        <w:rPr>
          <w:rFonts w:ascii="Arial" w:eastAsia="Arial" w:hAnsi="Arial" w:cs="Arial"/>
          <w:noProof/>
          <w:sz w:val="20"/>
          <w:szCs w:val="20"/>
        </w:rPr>
        <w:t xml:space="preserve"> or any other person. Ialso agree to pay all costs and attorney's fees incurred in enforcing the terms of the release and indemnity agreement.</w:t>
      </w:r>
    </w:p>
    <w:p w:rsidR="000056AF" w:rsidRPr="000056AF" w:rsidRDefault="000056AF" w:rsidP="000056AF">
      <w:pPr>
        <w:spacing w:after="0" w:line="240" w:lineRule="auto"/>
        <w:rPr>
          <w:rFonts w:ascii="Arial" w:eastAsia="Arial" w:hAnsi="Arial" w:cs="Arial"/>
          <w:noProof/>
          <w:sz w:val="20"/>
          <w:szCs w:val="20"/>
        </w:rPr>
      </w:pPr>
    </w:p>
    <w:p w:rsidR="000056AF" w:rsidRDefault="000056AF" w:rsidP="000056AF">
      <w:pPr>
        <w:spacing w:after="0" w:line="240" w:lineRule="auto"/>
        <w:rPr>
          <w:rFonts w:ascii="Arial" w:eastAsia="Arial" w:hAnsi="Arial" w:cs="Arial"/>
          <w:noProof/>
          <w:sz w:val="20"/>
          <w:szCs w:val="20"/>
        </w:rPr>
      </w:pPr>
      <w:r w:rsidRPr="000056AF">
        <w:rPr>
          <w:rFonts w:ascii="Arial" w:eastAsia="Arial" w:hAnsi="Arial" w:cs="Arial"/>
          <w:noProof/>
          <w:sz w:val="20"/>
          <w:szCs w:val="20"/>
        </w:rPr>
        <w:t>This release and indemnity agreement shallbe binding upon me, my assigns, heirs and successors.</w:t>
      </w:r>
    </w:p>
    <w:p w:rsidR="000056AF" w:rsidRDefault="000056AF" w:rsidP="008A7EA1">
      <w:pPr>
        <w:spacing w:after="0" w:line="240" w:lineRule="auto"/>
        <w:rPr>
          <w:rFonts w:ascii="Arial" w:eastAsia="Arial" w:hAnsi="Arial" w:cs="Arial"/>
          <w:noProof/>
          <w:sz w:val="20"/>
          <w:szCs w:val="20"/>
        </w:rPr>
      </w:pPr>
    </w:p>
    <w:p w:rsidR="000056AF" w:rsidRDefault="000056AF" w:rsidP="000056AF">
      <w:pPr>
        <w:tabs>
          <w:tab w:val="right" w:leader="underscore" w:pos="9360"/>
        </w:tabs>
        <w:spacing w:after="0" w:line="240" w:lineRule="auto"/>
        <w:ind w:left="5760"/>
        <w:rPr>
          <w:rFonts w:ascii="Arial" w:eastAsia="Arial" w:hAnsi="Arial" w:cs="Arial"/>
          <w:noProof/>
          <w:sz w:val="20"/>
          <w:szCs w:val="20"/>
        </w:rPr>
      </w:pPr>
      <w:r>
        <w:rPr>
          <w:rFonts w:ascii="Arial" w:eastAsia="Arial" w:hAnsi="Arial" w:cs="Arial"/>
          <w:noProof/>
          <w:sz w:val="20"/>
          <w:szCs w:val="20"/>
        </w:rPr>
        <w:tab/>
      </w:r>
    </w:p>
    <w:p w:rsidR="000056AF" w:rsidRDefault="000056AF" w:rsidP="000056AF">
      <w:pPr>
        <w:tabs>
          <w:tab w:val="right" w:leader="underscore" w:pos="9360"/>
        </w:tabs>
        <w:spacing w:after="0" w:line="240" w:lineRule="auto"/>
        <w:ind w:left="5760"/>
        <w:jc w:val="center"/>
        <w:rPr>
          <w:rFonts w:ascii="Arial" w:eastAsia="Arial" w:hAnsi="Arial" w:cs="Arial"/>
          <w:noProof/>
          <w:sz w:val="20"/>
          <w:szCs w:val="20"/>
        </w:rPr>
      </w:pPr>
      <w:r>
        <w:rPr>
          <w:rFonts w:ascii="Arial" w:eastAsia="Arial" w:hAnsi="Arial" w:cs="Arial"/>
          <w:noProof/>
          <w:sz w:val="20"/>
          <w:szCs w:val="20"/>
        </w:rPr>
        <w:t>Signature</w:t>
      </w:r>
    </w:p>
    <w:p w:rsidR="000056AF" w:rsidRDefault="000056AF" w:rsidP="000056AF">
      <w:pPr>
        <w:tabs>
          <w:tab w:val="right" w:leader="underscore" w:pos="9360"/>
        </w:tabs>
        <w:spacing w:after="0" w:line="240" w:lineRule="auto"/>
        <w:ind w:left="5760"/>
        <w:rPr>
          <w:rFonts w:ascii="Arial" w:eastAsia="Arial" w:hAnsi="Arial" w:cs="Arial"/>
          <w:noProof/>
          <w:sz w:val="20"/>
          <w:szCs w:val="20"/>
        </w:rPr>
      </w:pPr>
      <w:r>
        <w:rPr>
          <w:rFonts w:ascii="Arial" w:eastAsia="Arial" w:hAnsi="Arial" w:cs="Arial"/>
          <w:noProof/>
          <w:sz w:val="20"/>
          <w:szCs w:val="20"/>
        </w:rPr>
        <w:tab/>
      </w:r>
    </w:p>
    <w:p w:rsidR="000056AF" w:rsidRDefault="000056AF" w:rsidP="000056AF">
      <w:pPr>
        <w:tabs>
          <w:tab w:val="right" w:leader="underscore" w:pos="9360"/>
        </w:tabs>
        <w:spacing w:after="0" w:line="240" w:lineRule="auto"/>
        <w:ind w:left="5760"/>
        <w:jc w:val="center"/>
        <w:rPr>
          <w:rFonts w:ascii="Arial" w:eastAsia="Arial" w:hAnsi="Arial" w:cs="Arial"/>
          <w:noProof/>
          <w:sz w:val="20"/>
          <w:szCs w:val="20"/>
        </w:rPr>
      </w:pPr>
      <w:r>
        <w:rPr>
          <w:rFonts w:ascii="Arial" w:eastAsia="Arial" w:hAnsi="Arial" w:cs="Arial"/>
          <w:noProof/>
          <w:sz w:val="20"/>
          <w:szCs w:val="20"/>
        </w:rPr>
        <w:t>Name (Please Print)</w:t>
      </w:r>
    </w:p>
    <w:p w:rsidR="000056AF" w:rsidRDefault="000056AF" w:rsidP="000056AF">
      <w:pPr>
        <w:tabs>
          <w:tab w:val="right" w:leader="underscore" w:pos="9360"/>
        </w:tabs>
        <w:spacing w:after="0" w:line="240" w:lineRule="auto"/>
        <w:ind w:left="5760"/>
        <w:rPr>
          <w:rFonts w:ascii="Arial" w:eastAsia="Arial" w:hAnsi="Arial" w:cs="Arial"/>
          <w:noProof/>
          <w:sz w:val="20"/>
          <w:szCs w:val="20"/>
        </w:rPr>
      </w:pPr>
      <w:r>
        <w:rPr>
          <w:rFonts w:ascii="Arial" w:eastAsia="Arial" w:hAnsi="Arial" w:cs="Arial"/>
          <w:noProof/>
          <w:sz w:val="20"/>
          <w:szCs w:val="20"/>
        </w:rPr>
        <w:tab/>
      </w:r>
    </w:p>
    <w:p w:rsidR="000056AF" w:rsidRDefault="000056AF" w:rsidP="000056AF">
      <w:pPr>
        <w:tabs>
          <w:tab w:val="right" w:leader="underscore" w:pos="9360"/>
        </w:tabs>
        <w:spacing w:after="0" w:line="240" w:lineRule="auto"/>
        <w:ind w:left="5760"/>
        <w:jc w:val="center"/>
        <w:rPr>
          <w:rFonts w:ascii="Arial" w:eastAsia="Arial" w:hAnsi="Arial" w:cs="Arial"/>
          <w:noProof/>
          <w:sz w:val="20"/>
          <w:szCs w:val="20"/>
        </w:rPr>
      </w:pPr>
      <w:r>
        <w:rPr>
          <w:rFonts w:ascii="Arial" w:eastAsia="Arial" w:hAnsi="Arial" w:cs="Arial"/>
          <w:noProof/>
          <w:sz w:val="20"/>
          <w:szCs w:val="20"/>
        </w:rPr>
        <w:t>Street Address</w:t>
      </w:r>
    </w:p>
    <w:p w:rsidR="000056AF" w:rsidRDefault="000056AF" w:rsidP="000056AF">
      <w:pPr>
        <w:tabs>
          <w:tab w:val="right" w:leader="underscore" w:pos="9360"/>
        </w:tabs>
        <w:spacing w:after="0" w:line="240" w:lineRule="auto"/>
        <w:ind w:left="5760"/>
        <w:rPr>
          <w:rFonts w:ascii="Arial" w:eastAsia="Arial" w:hAnsi="Arial" w:cs="Arial"/>
          <w:noProof/>
          <w:sz w:val="20"/>
          <w:szCs w:val="20"/>
        </w:rPr>
      </w:pPr>
      <w:r>
        <w:rPr>
          <w:rFonts w:ascii="Arial" w:eastAsia="Arial" w:hAnsi="Arial" w:cs="Arial"/>
          <w:noProof/>
          <w:sz w:val="20"/>
          <w:szCs w:val="20"/>
        </w:rPr>
        <w:tab/>
      </w:r>
    </w:p>
    <w:p w:rsidR="000056AF" w:rsidRDefault="000056AF" w:rsidP="000056AF">
      <w:pPr>
        <w:tabs>
          <w:tab w:val="right" w:leader="underscore" w:pos="9360"/>
        </w:tabs>
        <w:spacing w:after="0" w:line="240" w:lineRule="auto"/>
        <w:ind w:left="5760"/>
        <w:jc w:val="center"/>
        <w:rPr>
          <w:rFonts w:ascii="Arial" w:eastAsia="Arial" w:hAnsi="Arial" w:cs="Arial"/>
          <w:noProof/>
          <w:sz w:val="20"/>
          <w:szCs w:val="20"/>
        </w:rPr>
      </w:pPr>
      <w:r>
        <w:rPr>
          <w:rFonts w:ascii="Arial" w:eastAsia="Arial" w:hAnsi="Arial" w:cs="Arial"/>
          <w:noProof/>
          <w:sz w:val="20"/>
          <w:szCs w:val="20"/>
        </w:rPr>
        <w:t>City, State, Zip Cose</w:t>
      </w:r>
    </w:p>
    <w:p w:rsidR="000056AF" w:rsidRDefault="000056AF" w:rsidP="000056AF">
      <w:pPr>
        <w:tabs>
          <w:tab w:val="right" w:leader="underscore" w:pos="9360"/>
        </w:tabs>
        <w:spacing w:after="0" w:line="240" w:lineRule="auto"/>
        <w:ind w:left="5760"/>
        <w:rPr>
          <w:rFonts w:ascii="Arial" w:eastAsia="Arial" w:hAnsi="Arial" w:cs="Arial"/>
          <w:noProof/>
          <w:sz w:val="20"/>
          <w:szCs w:val="20"/>
        </w:rPr>
      </w:pPr>
      <w:r>
        <w:rPr>
          <w:rFonts w:ascii="Arial" w:eastAsia="Arial" w:hAnsi="Arial" w:cs="Arial"/>
          <w:noProof/>
          <w:sz w:val="20"/>
          <w:szCs w:val="20"/>
        </w:rPr>
        <w:tab/>
      </w:r>
    </w:p>
    <w:p w:rsidR="000056AF" w:rsidRDefault="000056AF" w:rsidP="000056AF">
      <w:pPr>
        <w:tabs>
          <w:tab w:val="right" w:leader="underscore" w:pos="9360"/>
        </w:tabs>
        <w:spacing w:after="0" w:line="240" w:lineRule="auto"/>
        <w:ind w:left="5760"/>
        <w:jc w:val="center"/>
        <w:rPr>
          <w:rFonts w:ascii="Arial" w:eastAsia="Arial" w:hAnsi="Arial" w:cs="Arial"/>
          <w:noProof/>
          <w:sz w:val="20"/>
          <w:szCs w:val="20"/>
        </w:rPr>
      </w:pPr>
      <w:r>
        <w:rPr>
          <w:rFonts w:ascii="Arial" w:eastAsia="Arial" w:hAnsi="Arial" w:cs="Arial"/>
          <w:noProof/>
          <w:sz w:val="20"/>
          <w:szCs w:val="20"/>
        </w:rPr>
        <w:t>Date</w:t>
      </w:r>
    </w:p>
    <w:p w:rsidR="000056AF" w:rsidRPr="000056AF" w:rsidRDefault="000056AF" w:rsidP="000056AF">
      <w:pPr>
        <w:spacing w:after="0" w:line="240" w:lineRule="auto"/>
        <w:jc w:val="center"/>
        <w:rPr>
          <w:rFonts w:ascii="Arial" w:eastAsia="Arial" w:hAnsi="Arial" w:cs="Arial"/>
          <w:i/>
          <w:noProof/>
          <w:sz w:val="14"/>
          <w:szCs w:val="16"/>
        </w:rPr>
      </w:pPr>
      <w:r w:rsidRPr="000056AF">
        <w:rPr>
          <w:rFonts w:ascii="Arial" w:eastAsia="Arial" w:hAnsi="Arial" w:cs="Arial"/>
          <w:i/>
          <w:noProof/>
          <w:sz w:val="14"/>
          <w:szCs w:val="16"/>
        </w:rPr>
        <w:t>This is asample guideline furnished to you by VFIS. Your organization should review this guideline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 at {800} 233-1957.</w:t>
      </w:r>
    </w:p>
    <w:p w:rsidR="000056AF" w:rsidRPr="000056AF" w:rsidRDefault="000056AF" w:rsidP="000056AF">
      <w:pPr>
        <w:spacing w:after="0" w:line="240" w:lineRule="auto"/>
        <w:jc w:val="right"/>
        <w:rPr>
          <w:rFonts w:ascii="Arial" w:eastAsia="Arial" w:hAnsi="Arial" w:cs="Arial"/>
          <w:i/>
          <w:noProof/>
          <w:sz w:val="14"/>
          <w:szCs w:val="16"/>
        </w:rPr>
      </w:pPr>
      <w:r w:rsidRPr="000056AF">
        <w:rPr>
          <w:rFonts w:ascii="Arial" w:eastAsia="Arial" w:hAnsi="Arial" w:cs="Arial"/>
          <w:i/>
          <w:noProof/>
          <w:sz w:val="14"/>
          <w:szCs w:val="16"/>
        </w:rPr>
        <w:t>© 2011 VFIS. All Rights Reserved</w:t>
      </w:r>
    </w:p>
    <w:p w:rsidR="000056AF" w:rsidRPr="0085680C" w:rsidRDefault="000056AF"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AF42FA" w:rsidP="00B7609F">
      <w:pPr>
        <w:spacing w:after="0" w:line="240" w:lineRule="auto"/>
      </w:pPr>
      <w:r>
        <w:t>VFIS Risk Communiques “Non Members Riding in ESO Vehicles”</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F568B"/>
    <w:multiLevelType w:val="hybridMultilevel"/>
    <w:tmpl w:val="A29C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44C0E"/>
    <w:multiLevelType w:val="hybridMultilevel"/>
    <w:tmpl w:val="27A0860A"/>
    <w:lvl w:ilvl="0" w:tplc="16B2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04F34"/>
    <w:multiLevelType w:val="hybridMultilevel"/>
    <w:tmpl w:val="6794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9242C"/>
    <w:multiLevelType w:val="hybridMultilevel"/>
    <w:tmpl w:val="D6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56AF"/>
    <w:rsid w:val="000334CC"/>
    <w:rsid w:val="000353D1"/>
    <w:rsid w:val="0004399F"/>
    <w:rsid w:val="00285277"/>
    <w:rsid w:val="004954B7"/>
    <w:rsid w:val="005337CC"/>
    <w:rsid w:val="005744AA"/>
    <w:rsid w:val="00667644"/>
    <w:rsid w:val="006C7A24"/>
    <w:rsid w:val="007562B4"/>
    <w:rsid w:val="0079425E"/>
    <w:rsid w:val="008154E4"/>
    <w:rsid w:val="008521AC"/>
    <w:rsid w:val="0085680C"/>
    <w:rsid w:val="008A1623"/>
    <w:rsid w:val="008A7EA1"/>
    <w:rsid w:val="008D7A5D"/>
    <w:rsid w:val="0094031C"/>
    <w:rsid w:val="009710F3"/>
    <w:rsid w:val="00976406"/>
    <w:rsid w:val="00A7340A"/>
    <w:rsid w:val="00AE0D3A"/>
    <w:rsid w:val="00AF42FA"/>
    <w:rsid w:val="00B7609F"/>
    <w:rsid w:val="00B77D3E"/>
    <w:rsid w:val="00BA0EDF"/>
    <w:rsid w:val="00C16BE5"/>
    <w:rsid w:val="00C527A0"/>
    <w:rsid w:val="00C70F00"/>
    <w:rsid w:val="00CC24CD"/>
    <w:rsid w:val="00D70884"/>
    <w:rsid w:val="00E37736"/>
    <w:rsid w:val="00EA03C6"/>
    <w:rsid w:val="00EF798C"/>
    <w:rsid w:val="00F309AB"/>
    <w:rsid w:val="00F40AE2"/>
    <w:rsid w:val="00F60204"/>
    <w:rsid w:val="00F661CE"/>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1BC6D6-DBD1-4EAA-9C3D-2276E382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F66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2018-08-06T13:26:00Z</cp:lastPrinted>
  <dcterms:created xsi:type="dcterms:W3CDTF">2019-03-22T19:19:00Z</dcterms:created>
  <dcterms:modified xsi:type="dcterms:W3CDTF">2019-03-22T19:19:00Z</dcterms:modified>
</cp:coreProperties>
</file>