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CD9" w:rsidRDefault="000C1CD9" w:rsidP="000C1CD9">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0C1CD9" w:rsidRPr="00C1749B" w:rsidTr="00C1749B">
        <w:tc>
          <w:tcPr>
            <w:tcW w:w="9576" w:type="dxa"/>
            <w:gridSpan w:val="3"/>
            <w:shd w:val="clear" w:color="auto" w:fill="auto"/>
          </w:tcPr>
          <w:p w:rsidR="000C1CD9" w:rsidRPr="00C1749B" w:rsidRDefault="000C1CD9" w:rsidP="00C1749B">
            <w:pPr>
              <w:spacing w:after="0" w:line="240" w:lineRule="auto"/>
              <w:jc w:val="center"/>
              <w:outlineLvl w:val="0"/>
              <w:rPr>
                <w:rFonts w:eastAsia="Times New Roman"/>
                <w:b/>
                <w:bCs/>
                <w:i/>
                <w:color w:val="4D4D4D"/>
                <w:kern w:val="36"/>
                <w:sz w:val="28"/>
                <w:szCs w:val="24"/>
                <w:lang w:val="en"/>
              </w:rPr>
            </w:pPr>
            <w:r w:rsidRPr="00C1749B">
              <w:rPr>
                <w:rFonts w:eastAsia="Times New Roman"/>
                <w:b/>
                <w:bCs/>
                <w:i/>
                <w:color w:val="4D4D4D"/>
                <w:kern w:val="36"/>
                <w:sz w:val="28"/>
                <w:szCs w:val="24"/>
                <w:lang w:val="en"/>
              </w:rPr>
              <w:t>REPLACE WITH YOUR MASTHEAD</w:t>
            </w:r>
          </w:p>
        </w:tc>
      </w:tr>
      <w:tr w:rsidR="000C1CD9" w:rsidRPr="00C1749B" w:rsidTr="00C1749B">
        <w:tc>
          <w:tcPr>
            <w:tcW w:w="1638" w:type="dxa"/>
            <w:vMerge w:val="restart"/>
            <w:shd w:val="clear" w:color="auto" w:fill="auto"/>
            <w:vAlign w:val="center"/>
          </w:tcPr>
          <w:p w:rsidR="000C1CD9" w:rsidRPr="00C1749B" w:rsidRDefault="00240018" w:rsidP="00C1749B">
            <w:pPr>
              <w:spacing w:after="0" w:line="240" w:lineRule="auto"/>
              <w:jc w:val="center"/>
              <w:outlineLvl w:val="0"/>
              <w:rPr>
                <w:rFonts w:eastAsia="Times New Roman"/>
                <w:b/>
                <w:bCs/>
                <w:color w:val="4D4D4D"/>
                <w:kern w:val="36"/>
                <w:sz w:val="24"/>
                <w:szCs w:val="24"/>
                <w:lang w:val="en"/>
              </w:rPr>
            </w:pPr>
            <w:r w:rsidRPr="00C1749B">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0C1CD9" w:rsidRPr="00C1749B" w:rsidRDefault="000C1CD9" w:rsidP="00C1749B">
            <w:pPr>
              <w:spacing w:after="0" w:line="240" w:lineRule="auto"/>
              <w:outlineLvl w:val="0"/>
              <w:rPr>
                <w:rFonts w:eastAsia="Times New Roman"/>
                <w:b/>
                <w:bCs/>
                <w:color w:val="4D4D4D"/>
                <w:kern w:val="36"/>
                <w:sz w:val="24"/>
                <w:szCs w:val="24"/>
                <w:lang w:val="en"/>
              </w:rPr>
            </w:pPr>
            <w:r w:rsidRPr="00C1749B">
              <w:rPr>
                <w:rFonts w:eastAsia="Times New Roman"/>
                <w:b/>
                <w:bCs/>
                <w:color w:val="4D4D4D"/>
                <w:kern w:val="36"/>
                <w:sz w:val="24"/>
                <w:szCs w:val="24"/>
                <w:lang w:val="en"/>
              </w:rPr>
              <w:t>SOG Title:</w:t>
            </w:r>
          </w:p>
        </w:tc>
      </w:tr>
      <w:tr w:rsidR="000C1CD9" w:rsidRPr="00C1749B" w:rsidTr="00C1749B">
        <w:tc>
          <w:tcPr>
            <w:tcW w:w="1638" w:type="dxa"/>
            <w:vMerge/>
            <w:shd w:val="clear" w:color="auto" w:fill="auto"/>
          </w:tcPr>
          <w:p w:rsidR="000C1CD9" w:rsidRPr="00C1749B" w:rsidRDefault="000C1CD9" w:rsidP="00C1749B">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0C1CD9" w:rsidRPr="00C1749B" w:rsidRDefault="000C1CD9" w:rsidP="00C1749B">
            <w:pPr>
              <w:spacing w:after="0" w:line="240" w:lineRule="auto"/>
              <w:outlineLvl w:val="0"/>
              <w:rPr>
                <w:rFonts w:eastAsia="Times New Roman"/>
                <w:b/>
                <w:bCs/>
                <w:color w:val="4D4D4D"/>
                <w:kern w:val="36"/>
                <w:sz w:val="24"/>
                <w:szCs w:val="24"/>
                <w:lang w:val="en"/>
              </w:rPr>
            </w:pPr>
            <w:r w:rsidRPr="00C1749B">
              <w:rPr>
                <w:rFonts w:eastAsia="Times New Roman"/>
                <w:b/>
                <w:bCs/>
                <w:color w:val="4D4D4D"/>
                <w:kern w:val="36"/>
                <w:sz w:val="24"/>
                <w:szCs w:val="24"/>
                <w:lang w:val="en"/>
              </w:rPr>
              <w:t>SOG Number:</w:t>
            </w:r>
          </w:p>
        </w:tc>
      </w:tr>
      <w:tr w:rsidR="000C1CD9" w:rsidRPr="00C1749B" w:rsidTr="00C1749B">
        <w:tc>
          <w:tcPr>
            <w:tcW w:w="1638" w:type="dxa"/>
            <w:vMerge/>
            <w:shd w:val="clear" w:color="auto" w:fill="auto"/>
          </w:tcPr>
          <w:p w:rsidR="000C1CD9" w:rsidRPr="00C1749B" w:rsidRDefault="000C1CD9" w:rsidP="00C1749B">
            <w:pPr>
              <w:spacing w:after="0" w:line="240" w:lineRule="auto"/>
              <w:outlineLvl w:val="0"/>
              <w:rPr>
                <w:rFonts w:eastAsia="Times New Roman"/>
                <w:b/>
                <w:bCs/>
                <w:color w:val="4D4D4D"/>
                <w:kern w:val="36"/>
                <w:sz w:val="24"/>
                <w:szCs w:val="24"/>
                <w:lang w:val="en"/>
              </w:rPr>
            </w:pPr>
          </w:p>
        </w:tc>
        <w:tc>
          <w:tcPr>
            <w:tcW w:w="3690" w:type="dxa"/>
            <w:shd w:val="clear" w:color="auto" w:fill="auto"/>
          </w:tcPr>
          <w:p w:rsidR="000C1CD9" w:rsidRPr="00C1749B" w:rsidRDefault="000C1CD9" w:rsidP="00C1749B">
            <w:pPr>
              <w:spacing w:after="0" w:line="240" w:lineRule="auto"/>
              <w:outlineLvl w:val="0"/>
              <w:rPr>
                <w:rFonts w:eastAsia="Times New Roman"/>
                <w:b/>
                <w:bCs/>
                <w:color w:val="4D4D4D"/>
                <w:kern w:val="36"/>
                <w:sz w:val="24"/>
                <w:szCs w:val="24"/>
                <w:lang w:val="en"/>
              </w:rPr>
            </w:pPr>
            <w:r w:rsidRPr="00C1749B">
              <w:rPr>
                <w:rFonts w:eastAsia="Times New Roman"/>
                <w:b/>
                <w:bCs/>
                <w:color w:val="4D4D4D"/>
                <w:kern w:val="36"/>
                <w:sz w:val="24"/>
                <w:szCs w:val="24"/>
                <w:lang w:val="en"/>
              </w:rPr>
              <w:t>Original Date:</w:t>
            </w:r>
          </w:p>
        </w:tc>
        <w:tc>
          <w:tcPr>
            <w:tcW w:w="4248" w:type="dxa"/>
            <w:shd w:val="clear" w:color="auto" w:fill="auto"/>
          </w:tcPr>
          <w:p w:rsidR="000C1CD9" w:rsidRPr="00C1749B" w:rsidRDefault="000C1CD9" w:rsidP="00C1749B">
            <w:pPr>
              <w:spacing w:after="0" w:line="240" w:lineRule="auto"/>
              <w:outlineLvl w:val="0"/>
              <w:rPr>
                <w:rFonts w:eastAsia="Times New Roman"/>
                <w:b/>
                <w:bCs/>
                <w:color w:val="4D4D4D"/>
                <w:kern w:val="36"/>
                <w:sz w:val="24"/>
                <w:szCs w:val="24"/>
                <w:lang w:val="en"/>
              </w:rPr>
            </w:pPr>
            <w:r w:rsidRPr="00C1749B">
              <w:rPr>
                <w:rFonts w:eastAsia="Times New Roman"/>
                <w:b/>
                <w:bCs/>
                <w:color w:val="4D4D4D"/>
                <w:kern w:val="36"/>
                <w:sz w:val="24"/>
                <w:szCs w:val="24"/>
                <w:lang w:val="en"/>
              </w:rPr>
              <w:t>Revision Date:</w:t>
            </w:r>
          </w:p>
        </w:tc>
      </w:tr>
      <w:tr w:rsidR="000C1CD9" w:rsidRPr="00C1749B" w:rsidTr="00C1749B">
        <w:tc>
          <w:tcPr>
            <w:tcW w:w="9576" w:type="dxa"/>
            <w:gridSpan w:val="3"/>
            <w:shd w:val="clear" w:color="auto" w:fill="auto"/>
          </w:tcPr>
          <w:p w:rsidR="000C1CD9" w:rsidRPr="00C1749B" w:rsidRDefault="000C1CD9" w:rsidP="00C1749B">
            <w:pPr>
              <w:spacing w:after="0" w:line="240" w:lineRule="auto"/>
              <w:jc w:val="center"/>
              <w:outlineLvl w:val="0"/>
              <w:rPr>
                <w:rFonts w:eastAsia="Times New Roman"/>
                <w:b/>
                <w:bCs/>
                <w:color w:val="4D4D4D"/>
                <w:kern w:val="36"/>
                <w:sz w:val="24"/>
                <w:szCs w:val="24"/>
                <w:lang w:val="en"/>
              </w:rPr>
            </w:pPr>
            <w:r w:rsidRPr="00C1749B">
              <w:rPr>
                <w:rFonts w:eastAsia="Times New Roman"/>
                <w:b/>
                <w:bCs/>
                <w:color w:val="4D4D4D"/>
                <w:kern w:val="36"/>
                <w:sz w:val="24"/>
                <w:szCs w:val="24"/>
                <w:lang w:val="en"/>
              </w:rPr>
              <w:t>ABC Fire Department General Operating Guideline</w:t>
            </w:r>
          </w:p>
        </w:tc>
      </w:tr>
    </w:tbl>
    <w:p w:rsidR="000C1CD9" w:rsidRPr="0085680C" w:rsidRDefault="000C1CD9" w:rsidP="000C1CD9">
      <w:pPr>
        <w:spacing w:after="0" w:line="240" w:lineRule="auto"/>
        <w:outlineLvl w:val="0"/>
        <w:rPr>
          <w:rFonts w:eastAsia="Times New Roman"/>
          <w:b/>
          <w:bCs/>
          <w:color w:val="4D4D4D"/>
          <w:kern w:val="36"/>
          <w:sz w:val="24"/>
          <w:szCs w:val="24"/>
          <w:lang w:val="en"/>
        </w:rPr>
      </w:pPr>
    </w:p>
    <w:p w:rsidR="008A7EA1" w:rsidRPr="00C16BE5" w:rsidRDefault="00DA6DDB" w:rsidP="008A1623">
      <w:pPr>
        <w:spacing w:after="0" w:line="240" w:lineRule="auto"/>
        <w:jc w:val="center"/>
        <w:outlineLvl w:val="0"/>
        <w:rPr>
          <w:rFonts w:eastAsia="Times New Roman"/>
          <w:b/>
          <w:bCs/>
          <w:color w:val="4D4D4D"/>
          <w:kern w:val="36"/>
          <w:sz w:val="28"/>
          <w:szCs w:val="24"/>
          <w:u w:val="single"/>
          <w:lang w:val="en"/>
        </w:rPr>
      </w:pPr>
      <w:r>
        <w:rPr>
          <w:rFonts w:eastAsia="Times New Roman"/>
          <w:b/>
          <w:bCs/>
          <w:color w:val="4D4D4D"/>
          <w:kern w:val="36"/>
          <w:sz w:val="28"/>
          <w:szCs w:val="24"/>
          <w:u w:val="single"/>
          <w:lang w:val="en"/>
        </w:rPr>
        <w:t>Emergency Vehicle Operations</w:t>
      </w:r>
    </w:p>
    <w:p w:rsidR="008A1623" w:rsidRDefault="008A1623" w:rsidP="008A1623">
      <w:pPr>
        <w:spacing w:after="0" w:line="240" w:lineRule="auto"/>
        <w:jc w:val="center"/>
        <w:outlineLvl w:val="0"/>
        <w:rPr>
          <w:rFonts w:eastAsia="Times New Roman"/>
          <w:b/>
          <w:bCs/>
          <w:color w:val="4D4D4D"/>
          <w:kern w:val="36"/>
          <w:lang w:val="en"/>
        </w:rPr>
      </w:pPr>
    </w:p>
    <w:p w:rsidR="00CE50E9" w:rsidRPr="0085680C" w:rsidRDefault="00CE50E9"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85680C" w:rsidRDefault="00C527A0" w:rsidP="008A7EA1">
      <w:pPr>
        <w:spacing w:after="0" w:line="240" w:lineRule="auto"/>
      </w:pPr>
    </w:p>
    <w:p w:rsidR="008A7EA1" w:rsidRPr="0085680C" w:rsidRDefault="008A7EA1" w:rsidP="008A7EA1">
      <w:pPr>
        <w:spacing w:after="0" w:line="240" w:lineRule="auto"/>
        <w:rPr>
          <w:b/>
          <w:u w:val="single"/>
        </w:rPr>
      </w:pPr>
      <w:r w:rsidRPr="0085680C">
        <w:rPr>
          <w:b/>
          <w:u w:val="single"/>
        </w:rPr>
        <w:t>Purpose</w:t>
      </w:r>
      <w:r w:rsidR="00F60204" w:rsidRPr="00F60204">
        <w:rPr>
          <w:b/>
        </w:rPr>
        <w:t>:</w:t>
      </w:r>
    </w:p>
    <w:p w:rsidR="008A7EA1" w:rsidRPr="0085680C" w:rsidRDefault="00DA6DDB" w:rsidP="008A7EA1">
      <w:pPr>
        <w:spacing w:after="0" w:line="240" w:lineRule="auto"/>
      </w:pPr>
      <w:r w:rsidRPr="00DA6DDB">
        <w:t xml:space="preserve">In responding to any emergency call, the </w:t>
      </w:r>
      <w:r>
        <w:t>_______________</w:t>
      </w:r>
      <w:r w:rsidRPr="00DA6DDB">
        <w:t xml:space="preserve"> places a great deal of responsibility on the drivers of our emergency vehicles.  Not only must emergency vehicle drivers provide prompt conveyance of the apparatus, equipment, and personnel to provide service to those in need, but more importantly, they must accomplish this task in the safest and most prudent manner possible.  Emergency vehicle drivers have in their care, custody and control most of the major assets possessed by this organization (the vehicle, portable equipment, personnel).  Emergency vehicle drivers have a higher standard of care to provide to the general motoring public and must make every attempt possible to provide due regard for the safety of others.  Drivers must constantly monitor and reduce the amount of risk and exposure to potential losses during each and every response.  Safe arrival at the emergency scene shall be, and must always remain, the first priority of all emergency vehicle drivers.  In order to accomplish this enormous task all emergency vehicles drivers shall become familiar with, and constantly abide by the following policies and procedures.</w:t>
      </w:r>
    </w:p>
    <w:p w:rsidR="006C7A24" w:rsidRPr="0085680C" w:rsidRDefault="006C7A24"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AE0F00">
        <w:rPr>
          <w:b/>
          <w:u w:val="single"/>
        </w:rPr>
        <w:t>s</w:t>
      </w:r>
      <w:r w:rsidR="00F60204" w:rsidRPr="00F60204">
        <w:rPr>
          <w:b/>
        </w:rPr>
        <w:t>:</w:t>
      </w:r>
    </w:p>
    <w:p w:rsidR="00DA6DDB" w:rsidRPr="00DA6DDB" w:rsidRDefault="00CE50E9" w:rsidP="00DA6DDB">
      <w:pPr>
        <w:spacing w:after="0" w:line="240" w:lineRule="auto"/>
        <w:rPr>
          <w:b/>
        </w:rPr>
      </w:pPr>
      <w:r>
        <w:rPr>
          <w:b/>
        </w:rPr>
        <w:t>Circle of S</w:t>
      </w:r>
      <w:r w:rsidR="00DA6DDB" w:rsidRPr="00DA6DDB">
        <w:rPr>
          <w:b/>
        </w:rPr>
        <w:t>afety</w:t>
      </w:r>
    </w:p>
    <w:p w:rsidR="00DA6DDB" w:rsidRDefault="00DA6DDB" w:rsidP="00DA6DDB">
      <w:pPr>
        <w:spacing w:after="0" w:line="240" w:lineRule="auto"/>
      </w:pPr>
      <w:r>
        <w:t xml:space="preserve">Prior to entering the cab and starting the vehicle, the emergency vehicle driver shall make a circle of safety around the vehicle to see that all equipment is secured, that all compartment doors are securely closed and any physical obstructions moved out of the way.  During the circle of safety the emergency vehicle driver shall encircle the vehicles and visually inspect all </w:t>
      </w:r>
      <w:r w:rsidR="006B56F2">
        <w:t>four (</w:t>
      </w:r>
      <w:r>
        <w:t>4</w:t>
      </w:r>
      <w:r w:rsidR="006B56F2">
        <w:t>)</w:t>
      </w:r>
      <w:r>
        <w:t xml:space="preserve"> sides and the top of the vehicle before entering the cab.  He/she should verify right side and rear clearance with the person riding in the officer position.  This shall be conducted prior to moving the vehicle regardless of whether or not the vehicle is about to leave on an emergency or non-emergency response.</w:t>
      </w:r>
    </w:p>
    <w:p w:rsidR="00DA6DDB" w:rsidRDefault="00DA6DDB" w:rsidP="00DA6DDB">
      <w:pPr>
        <w:spacing w:after="0" w:line="240" w:lineRule="auto"/>
      </w:pPr>
    </w:p>
    <w:p w:rsidR="00DA6DDB" w:rsidRPr="00DA6DDB" w:rsidRDefault="00DA6DDB" w:rsidP="00DA6DDB">
      <w:pPr>
        <w:spacing w:after="0" w:line="240" w:lineRule="auto"/>
        <w:rPr>
          <w:b/>
        </w:rPr>
      </w:pPr>
      <w:r w:rsidRPr="00DA6DDB">
        <w:rPr>
          <w:b/>
        </w:rPr>
        <w:t xml:space="preserve">Warning </w:t>
      </w:r>
      <w:r w:rsidR="00AE0F00">
        <w:rPr>
          <w:b/>
        </w:rPr>
        <w:t>D</w:t>
      </w:r>
      <w:r w:rsidRPr="00DA6DDB">
        <w:rPr>
          <w:b/>
        </w:rPr>
        <w:t xml:space="preserve">evices and </w:t>
      </w:r>
      <w:r w:rsidR="00AE0F00" w:rsidRPr="00DA6DDB">
        <w:rPr>
          <w:b/>
        </w:rPr>
        <w:t>True Emergencies</w:t>
      </w:r>
    </w:p>
    <w:p w:rsidR="00DA6DDB" w:rsidRDefault="00DA6DDB" w:rsidP="00DA6DDB">
      <w:pPr>
        <w:spacing w:after="0" w:line="240" w:lineRule="auto"/>
      </w:pPr>
      <w:r>
        <w:t>When responding to a true emergency, all audible and visual warning devices will be operated at all times regardless of time of day and/or traffic conditions.  This is an EMERGENCY response.  All emergency vehicle drivers must understand that warning devices are not always effective in  making other vehicle operators aware of your presence.  Warning devices only request the right-of-way, they do not insure the right-of-way.</w:t>
      </w:r>
    </w:p>
    <w:p w:rsidR="00CE50E9" w:rsidRDefault="00CE50E9" w:rsidP="00DA6DDB">
      <w:pPr>
        <w:spacing w:after="0" w:line="240" w:lineRule="auto"/>
      </w:pPr>
    </w:p>
    <w:p w:rsidR="00DA6DDB" w:rsidRPr="00DA6DDB" w:rsidRDefault="00DA6DDB" w:rsidP="00DA6DDB">
      <w:pPr>
        <w:spacing w:after="0" w:line="240" w:lineRule="auto"/>
        <w:rPr>
          <w:b/>
        </w:rPr>
      </w:pPr>
      <w:r w:rsidRPr="00DA6DDB">
        <w:rPr>
          <w:b/>
        </w:rPr>
        <w:lastRenderedPageBreak/>
        <w:t xml:space="preserve">Vehicle </w:t>
      </w:r>
      <w:r w:rsidR="00AE0F00">
        <w:rPr>
          <w:b/>
        </w:rPr>
        <w:t>C</w:t>
      </w:r>
      <w:r w:rsidRPr="00DA6DDB">
        <w:rPr>
          <w:b/>
        </w:rPr>
        <w:t xml:space="preserve">ontrol and </w:t>
      </w:r>
      <w:r w:rsidR="00AE0F00">
        <w:rPr>
          <w:b/>
        </w:rPr>
        <w:t>R</w:t>
      </w:r>
      <w:r w:rsidRPr="00DA6DDB">
        <w:rPr>
          <w:b/>
        </w:rPr>
        <w:t>ight-of-</w:t>
      </w:r>
      <w:r w:rsidR="00AE0F00">
        <w:rPr>
          <w:b/>
        </w:rPr>
        <w:t>W</w:t>
      </w:r>
      <w:r w:rsidRPr="00DA6DDB">
        <w:rPr>
          <w:b/>
        </w:rPr>
        <w:t>ay</w:t>
      </w:r>
    </w:p>
    <w:p w:rsidR="00DA6DDB" w:rsidRDefault="00DA6DDB" w:rsidP="00DA6DDB">
      <w:pPr>
        <w:spacing w:after="0" w:line="240" w:lineRule="auto"/>
      </w:pPr>
      <w:r>
        <w:t>All drivers shall maintain control of the vehicle that they are operating in such a manner as to provide the maximum level of safety for both their passengers and the general public.  Emergency vehicle drivers should be aware that the civilian vehicle operators may not react in the manner in which is expected or appropriate.  An attempt should be made to have options available when passing or overtaking vehicles.  If another vehicle operator fails to yield the right of way to an emergency vehicle, the emergency vehicle driver cannot force the right of way, nor can you assume the right of way, therefore you do not have the right of way until the other vehicle yields to you.</w:t>
      </w:r>
    </w:p>
    <w:p w:rsidR="00DA6DDB" w:rsidRDefault="00DA6DDB" w:rsidP="00DA6DDB">
      <w:pPr>
        <w:spacing w:after="0" w:line="240" w:lineRule="auto"/>
      </w:pPr>
    </w:p>
    <w:p w:rsidR="00DA6DDB" w:rsidRDefault="00DA6DDB" w:rsidP="00DA6DDB">
      <w:pPr>
        <w:spacing w:after="0" w:line="240" w:lineRule="auto"/>
      </w:pPr>
      <w:r>
        <w:t xml:space="preserve">The emergency vehicle driver shall be aware of his/her rate of closure on other vehicles and pedestrians, at all times, to make sure that a safe following distance is established and maintained.  All drivers shall follow the rule for safe following distance and allow One (1) second of following distance for every 10 feet of vehicle length for speeds under 40 mph and add one (1) additional second for speeds over 40 mph. </w:t>
      </w:r>
    </w:p>
    <w:p w:rsidR="00DA6DDB" w:rsidRDefault="00DA6DDB" w:rsidP="00DA6DDB">
      <w:pPr>
        <w:spacing w:after="0" w:line="240" w:lineRule="auto"/>
      </w:pPr>
    </w:p>
    <w:p w:rsidR="00DA6DDB" w:rsidRDefault="00DA6DDB" w:rsidP="00DA6DDB">
      <w:pPr>
        <w:spacing w:after="0" w:line="240" w:lineRule="auto"/>
      </w:pPr>
      <w:r>
        <w:t xml:space="preserve">The use of cell phones and/or texting is prohibited while driving </w:t>
      </w:r>
      <w:r w:rsidR="006B56F2">
        <w:t>all</w:t>
      </w:r>
      <w:r>
        <w:t xml:space="preserve"> apparatus.</w:t>
      </w:r>
    </w:p>
    <w:p w:rsidR="00DA6DDB" w:rsidRDefault="00DA6DDB" w:rsidP="00DA6DDB">
      <w:pPr>
        <w:spacing w:after="0" w:line="240" w:lineRule="auto"/>
      </w:pPr>
    </w:p>
    <w:p w:rsidR="00DA6DDB" w:rsidRDefault="00DA6DDB" w:rsidP="00DA6DDB">
      <w:pPr>
        <w:spacing w:after="0" w:line="240" w:lineRule="auto"/>
      </w:pPr>
      <w:r>
        <w:t>Whenever personnel are mounting or dismounting air brake equipped apparatus, the driver shall place the vehicle in neutral and apply the parking brake until personnel are secure on the vehicle or safely away from the vehicle.  Apparatus without air brake systems shall be placed in park while personnel are mounting or dismounting.  This procedure includes situations when personnel are dismounting in preparation of spotting the vehicle.</w:t>
      </w:r>
    </w:p>
    <w:p w:rsidR="00DA6DDB" w:rsidRDefault="00DA6DDB" w:rsidP="00DA6DDB">
      <w:pPr>
        <w:spacing w:after="0" w:line="240" w:lineRule="auto"/>
      </w:pPr>
    </w:p>
    <w:p w:rsidR="00DA6DDB" w:rsidRPr="00DA6DDB" w:rsidRDefault="00DA6DDB" w:rsidP="00DA6DDB">
      <w:pPr>
        <w:spacing w:after="0" w:line="240" w:lineRule="auto"/>
        <w:rPr>
          <w:b/>
        </w:rPr>
      </w:pPr>
      <w:r w:rsidRPr="00DA6DDB">
        <w:rPr>
          <w:b/>
        </w:rPr>
        <w:t xml:space="preserve">Response </w:t>
      </w:r>
      <w:r w:rsidR="00AE0F00">
        <w:rPr>
          <w:b/>
        </w:rPr>
        <w:t>S</w:t>
      </w:r>
      <w:r w:rsidRPr="00DA6DDB">
        <w:rPr>
          <w:b/>
        </w:rPr>
        <w:t>peeds</w:t>
      </w:r>
    </w:p>
    <w:p w:rsidR="00DA6DDB" w:rsidRDefault="00DA6DDB" w:rsidP="00DA6DDB">
      <w:pPr>
        <w:spacing w:after="0" w:line="240" w:lineRule="auto"/>
      </w:pPr>
      <w:r>
        <w:t>When responding to a</w:t>
      </w:r>
      <w:r w:rsidR="006B56F2">
        <w:t>n</w:t>
      </w:r>
      <w:r>
        <w:t xml:space="preserve"> emergency only, drivers shall operate the vehicle at as close to the posted speed limit as possible, but not to exceed ten (10) miles per hour over the posted speed limit, conditions permitting.  Examples of conditions requiring slower response speeds include but are not limited to:</w:t>
      </w:r>
    </w:p>
    <w:p w:rsidR="00DA6DDB" w:rsidRDefault="00DA6DDB" w:rsidP="00DA6DDB">
      <w:pPr>
        <w:numPr>
          <w:ilvl w:val="0"/>
          <w:numId w:val="4"/>
        </w:numPr>
        <w:spacing w:after="0" w:line="240" w:lineRule="auto"/>
      </w:pPr>
      <w:r>
        <w:t>slippery road conditions</w:t>
      </w:r>
    </w:p>
    <w:p w:rsidR="00DA6DDB" w:rsidRDefault="00DA6DDB" w:rsidP="00DA6DDB">
      <w:pPr>
        <w:numPr>
          <w:ilvl w:val="0"/>
          <w:numId w:val="4"/>
        </w:numPr>
        <w:spacing w:after="0" w:line="240" w:lineRule="auto"/>
      </w:pPr>
      <w:r>
        <w:t>inclement weather</w:t>
      </w:r>
    </w:p>
    <w:p w:rsidR="00DA6DDB" w:rsidRDefault="00DA6DDB" w:rsidP="00DA6DDB">
      <w:pPr>
        <w:numPr>
          <w:ilvl w:val="0"/>
          <w:numId w:val="4"/>
        </w:numPr>
        <w:spacing w:after="0" w:line="240" w:lineRule="auto"/>
      </w:pPr>
      <w:r>
        <w:t>poor visibility</w:t>
      </w:r>
    </w:p>
    <w:p w:rsidR="00DA6DDB" w:rsidRDefault="00DA6DDB" w:rsidP="00DA6DDB">
      <w:pPr>
        <w:numPr>
          <w:ilvl w:val="0"/>
          <w:numId w:val="4"/>
        </w:numPr>
        <w:spacing w:after="0" w:line="240" w:lineRule="auto"/>
      </w:pPr>
      <w:r>
        <w:t>heavy or congested traffic conditions</w:t>
      </w:r>
    </w:p>
    <w:p w:rsidR="00DA6DDB" w:rsidRDefault="00DA6DDB" w:rsidP="00DA6DDB">
      <w:pPr>
        <w:numPr>
          <w:ilvl w:val="0"/>
          <w:numId w:val="4"/>
        </w:numPr>
        <w:spacing w:after="0" w:line="240" w:lineRule="auto"/>
      </w:pPr>
      <w:r>
        <w:t>sharp curves</w:t>
      </w:r>
    </w:p>
    <w:p w:rsidR="00DA6DDB" w:rsidRDefault="00DA6DDB" w:rsidP="00DA6DDB">
      <w:pPr>
        <w:numPr>
          <w:ilvl w:val="0"/>
          <w:numId w:val="4"/>
        </w:numPr>
        <w:spacing w:after="0" w:line="240" w:lineRule="auto"/>
      </w:pPr>
      <w:r>
        <w:t>residential areas</w:t>
      </w:r>
    </w:p>
    <w:p w:rsidR="00DA6DDB" w:rsidRDefault="00DA6DDB" w:rsidP="00DA6DDB">
      <w:pPr>
        <w:spacing w:after="0" w:line="240" w:lineRule="auto"/>
      </w:pPr>
    </w:p>
    <w:p w:rsidR="00DA6DDB" w:rsidRPr="00DA6DDB" w:rsidRDefault="00DA6DDB" w:rsidP="00DA6DDB">
      <w:pPr>
        <w:spacing w:after="0" w:line="240" w:lineRule="auto"/>
        <w:rPr>
          <w:b/>
        </w:rPr>
      </w:pPr>
      <w:r w:rsidRPr="00DA6DDB">
        <w:rPr>
          <w:b/>
        </w:rPr>
        <w:t>School Buses</w:t>
      </w:r>
    </w:p>
    <w:p w:rsidR="00DA6DDB" w:rsidRDefault="00DA6DDB" w:rsidP="00DA6DDB">
      <w:pPr>
        <w:spacing w:after="0" w:line="240" w:lineRule="auto"/>
      </w:pPr>
      <w:r>
        <w:t>All apparatus must come to a complete stop upon approaching a stopped school bus displaying flashing red lights.  (This includes non-emergency driving and emergency responses.)  Apparatus will not proceed until such school bus resumes motion, all flashing red lights are off, the “STOP” sign is retracted and signaled by the driver or police officer to proceed.  The flashing red lights of the school bus must be off, even if the driver signals you to proceed.</w:t>
      </w:r>
    </w:p>
    <w:p w:rsidR="00CE50E9" w:rsidRDefault="00CE50E9" w:rsidP="00DA6DDB">
      <w:pPr>
        <w:spacing w:after="0" w:line="240" w:lineRule="auto"/>
      </w:pPr>
    </w:p>
    <w:p w:rsidR="00DA6DDB" w:rsidRPr="00DA6DDB" w:rsidRDefault="00DA6DDB" w:rsidP="00DA6DDB">
      <w:pPr>
        <w:spacing w:after="0" w:line="240" w:lineRule="auto"/>
        <w:rPr>
          <w:b/>
        </w:rPr>
      </w:pPr>
      <w:r w:rsidRPr="00DA6DDB">
        <w:rPr>
          <w:b/>
        </w:rPr>
        <w:t>Intersection Practices</w:t>
      </w:r>
    </w:p>
    <w:p w:rsidR="00DA6DDB" w:rsidRDefault="00DA6DDB" w:rsidP="00DA6DDB">
      <w:pPr>
        <w:spacing w:after="0" w:line="240" w:lineRule="auto"/>
      </w:pPr>
      <w:r>
        <w:t>Extreme care should be taken when approaching any intersection as intersections are the locations responsible for a large percentage of major accidents involving emergency vehicles.  Drivers are required to practice the Fire Department’s intersection operating guidelines during all emergency responses.</w:t>
      </w:r>
    </w:p>
    <w:p w:rsidR="00DA6DDB" w:rsidRDefault="00DA6DDB" w:rsidP="00DA6DDB">
      <w:pPr>
        <w:spacing w:after="0" w:line="240" w:lineRule="auto"/>
      </w:pPr>
    </w:p>
    <w:p w:rsidR="007A7D26" w:rsidRDefault="007A7D26" w:rsidP="00DA6DDB">
      <w:pPr>
        <w:spacing w:after="0" w:line="240" w:lineRule="auto"/>
      </w:pPr>
    </w:p>
    <w:p w:rsidR="00DA6DDB" w:rsidRPr="00DA6DDB" w:rsidRDefault="00DA6DDB" w:rsidP="00DA6DDB">
      <w:pPr>
        <w:spacing w:after="0" w:line="240" w:lineRule="auto"/>
        <w:rPr>
          <w:b/>
        </w:rPr>
      </w:pPr>
      <w:r>
        <w:rPr>
          <w:b/>
        </w:rPr>
        <w:lastRenderedPageBreak/>
        <w:t>Uncontrolled I</w:t>
      </w:r>
      <w:r w:rsidRPr="00DA6DDB">
        <w:rPr>
          <w:b/>
        </w:rPr>
        <w:t>ntersections</w:t>
      </w:r>
    </w:p>
    <w:p w:rsidR="00DA6DDB" w:rsidRDefault="00DA6DDB" w:rsidP="00DA6DDB">
      <w:pPr>
        <w:spacing w:after="0" w:line="240" w:lineRule="auto"/>
      </w:pPr>
      <w:r>
        <w:t>Any intersection that does not offer a control device (stop sign, yield or traffic signal) in the direction of travel of the emergency vehicle or where a traffic control signal is green upon the approach of the emergency vehicle, all emergency vehicle drivers should do the following:</w:t>
      </w:r>
    </w:p>
    <w:p w:rsidR="00DA6DDB" w:rsidRDefault="00DA6DDB" w:rsidP="00DA6DDB">
      <w:pPr>
        <w:numPr>
          <w:ilvl w:val="0"/>
          <w:numId w:val="4"/>
        </w:numPr>
        <w:spacing w:after="0" w:line="240" w:lineRule="auto"/>
        <w:ind w:left="720" w:hanging="360"/>
      </w:pPr>
      <w:r>
        <w:t>Scan the intersection for possible hazards (right turns on red, pedestrians, vehicles traveling fast, etc.).  Observe traffic in all 4 directions (left, right, front, rear)</w:t>
      </w:r>
    </w:p>
    <w:p w:rsidR="00DA6DDB" w:rsidRDefault="00DA6DDB" w:rsidP="00DA6DDB">
      <w:pPr>
        <w:numPr>
          <w:ilvl w:val="0"/>
          <w:numId w:val="4"/>
        </w:numPr>
        <w:spacing w:after="0" w:line="240" w:lineRule="auto"/>
        <w:ind w:left="720" w:hanging="360"/>
      </w:pPr>
      <w:r>
        <w:t>Slow down if any potential hazards are detected and cover the brake pedal with the driver’s foot.</w:t>
      </w:r>
    </w:p>
    <w:p w:rsidR="00DA6DDB" w:rsidRDefault="00DA6DDB" w:rsidP="00DA6DDB">
      <w:pPr>
        <w:numPr>
          <w:ilvl w:val="0"/>
          <w:numId w:val="4"/>
        </w:numPr>
        <w:spacing w:after="0" w:line="240" w:lineRule="auto"/>
        <w:ind w:left="720" w:hanging="360"/>
      </w:pPr>
      <w:r>
        <w:t>Change the siren cadence not less than 200’ from intersection</w:t>
      </w:r>
    </w:p>
    <w:p w:rsidR="00DA6DDB" w:rsidRDefault="00DA6DDB" w:rsidP="00DA6DDB">
      <w:pPr>
        <w:numPr>
          <w:ilvl w:val="0"/>
          <w:numId w:val="4"/>
        </w:numPr>
        <w:spacing w:after="0" w:line="240" w:lineRule="auto"/>
        <w:ind w:left="720" w:hanging="360"/>
      </w:pPr>
      <w:r>
        <w:t>Avoid using the opposing lane of traffic if at all possible.</w:t>
      </w:r>
    </w:p>
    <w:p w:rsidR="00DA6DDB" w:rsidRDefault="00DA6DDB" w:rsidP="00DA6DDB">
      <w:pPr>
        <w:spacing w:after="0" w:line="240" w:lineRule="auto"/>
      </w:pPr>
    </w:p>
    <w:p w:rsidR="00DA6DDB" w:rsidRDefault="00DA6DDB" w:rsidP="00DA6DDB">
      <w:pPr>
        <w:spacing w:after="0" w:line="240" w:lineRule="auto"/>
      </w:pPr>
      <w:r>
        <w:t>Emergency vehicle drivers should always be prepared to stop.  If another vehicle operator fails to yield the right of way to an emergency vehicle, the emergency vehicle driver can not force the right of way, nor can you assume the right of way, therefore you do not have the right of way until the other vehicle yields to you.</w:t>
      </w:r>
    </w:p>
    <w:p w:rsidR="00DA6DDB" w:rsidRDefault="00DA6DDB" w:rsidP="00DA6DDB">
      <w:pPr>
        <w:spacing w:after="0" w:line="240" w:lineRule="auto"/>
      </w:pPr>
    </w:p>
    <w:p w:rsidR="00DA6DDB" w:rsidRPr="00DA6DDB" w:rsidRDefault="00DA6DDB" w:rsidP="00DA6DDB">
      <w:pPr>
        <w:spacing w:after="0" w:line="240" w:lineRule="auto"/>
        <w:rPr>
          <w:b/>
        </w:rPr>
      </w:pPr>
      <w:r>
        <w:rPr>
          <w:b/>
        </w:rPr>
        <w:t>Controlled I</w:t>
      </w:r>
      <w:r w:rsidRPr="00DA6DDB">
        <w:rPr>
          <w:b/>
        </w:rPr>
        <w:t>ntersections</w:t>
      </w:r>
    </w:p>
    <w:p w:rsidR="00DA6DDB" w:rsidRDefault="00DA6DDB" w:rsidP="00DA6DDB">
      <w:pPr>
        <w:spacing w:after="0" w:line="240" w:lineRule="auto"/>
      </w:pPr>
      <w:r>
        <w:t>Any intersection controlled by a stop sign, yield sign, yellow traffic light or a red traffic light requires a complete STOP by the emergency vehicle driver, if you cannot account for all lanes of traffic.  In addition to bringing the vehicle to a complete STOP these additional steps must be followed as well:</w:t>
      </w:r>
    </w:p>
    <w:p w:rsidR="00DA6DDB" w:rsidRDefault="00DA6DDB" w:rsidP="00DA6DDB">
      <w:pPr>
        <w:numPr>
          <w:ilvl w:val="0"/>
          <w:numId w:val="4"/>
        </w:numPr>
        <w:spacing w:after="0" w:line="240" w:lineRule="auto"/>
        <w:ind w:left="720" w:hanging="360"/>
      </w:pPr>
      <w:r>
        <w:t>Do not rely on warning devices to clear traffic</w:t>
      </w:r>
    </w:p>
    <w:p w:rsidR="00DA6DDB" w:rsidRDefault="00DA6DDB" w:rsidP="00DA6DDB">
      <w:pPr>
        <w:numPr>
          <w:ilvl w:val="0"/>
          <w:numId w:val="4"/>
        </w:numPr>
        <w:spacing w:after="0" w:line="240" w:lineRule="auto"/>
        <w:ind w:left="720" w:hanging="360"/>
      </w:pPr>
      <w:r>
        <w:t>Scan the intersection for possible hazards (right turns on red, pedestrians, vehicles traveling fast etc.) as well as driver options</w:t>
      </w:r>
    </w:p>
    <w:p w:rsidR="00DA6DDB" w:rsidRDefault="00DA6DDB" w:rsidP="00DA6DDB">
      <w:pPr>
        <w:numPr>
          <w:ilvl w:val="0"/>
          <w:numId w:val="4"/>
        </w:numPr>
        <w:spacing w:after="0" w:line="240" w:lineRule="auto"/>
        <w:ind w:left="720" w:hanging="360"/>
      </w:pPr>
      <w:r>
        <w:t>Begin to slow down well before reaching the intersection and cover the brake pedal with the drivers foot, continue to scan in 4 directions (left, right, front, back)</w:t>
      </w:r>
    </w:p>
    <w:p w:rsidR="00DA6DDB" w:rsidRDefault="00DA6DDB" w:rsidP="00DA6DDB">
      <w:pPr>
        <w:numPr>
          <w:ilvl w:val="0"/>
          <w:numId w:val="4"/>
        </w:numPr>
        <w:spacing w:after="0" w:line="240" w:lineRule="auto"/>
        <w:ind w:left="720" w:hanging="360"/>
      </w:pPr>
      <w:r>
        <w:t>Change the siren cadence not less than 200 feet from intersection</w:t>
      </w:r>
    </w:p>
    <w:p w:rsidR="00DA6DDB" w:rsidRDefault="00DA6DDB" w:rsidP="00DA6DDB">
      <w:pPr>
        <w:numPr>
          <w:ilvl w:val="0"/>
          <w:numId w:val="4"/>
        </w:numPr>
        <w:spacing w:after="0" w:line="240" w:lineRule="auto"/>
        <w:ind w:left="720" w:hanging="360"/>
      </w:pPr>
      <w:r>
        <w:t>Scan intersection for possible passing options (pass on right, left, wait, etc.) avoid using the opposing lane of traffic if at all possible</w:t>
      </w:r>
    </w:p>
    <w:p w:rsidR="00DA6DDB" w:rsidRDefault="00DA6DDB" w:rsidP="00DA6DDB">
      <w:pPr>
        <w:numPr>
          <w:ilvl w:val="0"/>
          <w:numId w:val="4"/>
        </w:numPr>
        <w:spacing w:after="0" w:line="240" w:lineRule="auto"/>
        <w:ind w:left="720" w:hanging="360"/>
      </w:pPr>
      <w:r>
        <w:t>In the event of inoperative traffic signals due to a power outage, extreme caution should be used when proceeding through an intersection.</w:t>
      </w:r>
    </w:p>
    <w:p w:rsidR="00DA6DDB" w:rsidRDefault="00DA6DDB" w:rsidP="00DA6DDB">
      <w:pPr>
        <w:numPr>
          <w:ilvl w:val="0"/>
          <w:numId w:val="4"/>
        </w:numPr>
        <w:spacing w:after="0" w:line="240" w:lineRule="auto"/>
        <w:ind w:left="720" w:hanging="360"/>
      </w:pPr>
      <w:r>
        <w:t>Come to a complete STOP, if you cannot account for all lanes of traffic.</w:t>
      </w:r>
    </w:p>
    <w:p w:rsidR="00DA6DDB" w:rsidRDefault="00DA6DDB" w:rsidP="00DA6DDB">
      <w:pPr>
        <w:numPr>
          <w:ilvl w:val="0"/>
          <w:numId w:val="4"/>
        </w:numPr>
        <w:spacing w:after="0" w:line="240" w:lineRule="auto"/>
        <w:ind w:left="720" w:hanging="360"/>
      </w:pPr>
      <w:r>
        <w:t>Establish eye contact with other vehicle drivers; have partner communicate all is clear; reconfirm all other vehicles are stopped.</w:t>
      </w:r>
    </w:p>
    <w:p w:rsidR="00DA6DDB" w:rsidRDefault="00DA6DDB" w:rsidP="00DA6DDB">
      <w:pPr>
        <w:numPr>
          <w:ilvl w:val="0"/>
          <w:numId w:val="4"/>
        </w:numPr>
        <w:spacing w:after="0" w:line="240" w:lineRule="auto"/>
        <w:ind w:left="720" w:hanging="360"/>
      </w:pPr>
      <w:r>
        <w:t>Proceed one lane of traffic at a time treating each lane of traffic as a separate intersection</w:t>
      </w:r>
    </w:p>
    <w:p w:rsidR="00DA6DDB" w:rsidRDefault="00DA6DDB" w:rsidP="00DA6DDB">
      <w:pPr>
        <w:spacing w:after="0" w:line="240" w:lineRule="auto"/>
      </w:pPr>
    </w:p>
    <w:p w:rsidR="00DA6DDB" w:rsidRPr="00DA6DDB" w:rsidRDefault="00DA6DDB" w:rsidP="00DA6DDB">
      <w:pPr>
        <w:spacing w:after="0" w:line="240" w:lineRule="auto"/>
        <w:rPr>
          <w:b/>
        </w:rPr>
      </w:pPr>
      <w:r w:rsidRPr="00DA6DDB">
        <w:rPr>
          <w:b/>
        </w:rPr>
        <w:t>Railroad Intersections</w:t>
      </w:r>
    </w:p>
    <w:p w:rsidR="00DA6DDB" w:rsidRDefault="00DA6DDB" w:rsidP="00DA6DDB">
      <w:pPr>
        <w:spacing w:after="0" w:line="240" w:lineRule="auto"/>
      </w:pPr>
      <w:r>
        <w:t>At any time an emergency vehicle driver approaches a guarded or unguarded rail crossing, during emergency or non-emergency response, he/she shall bring the apparatus or vehicle he/she is operating to a complete stop before entering the grade crossing.  In addition the emergency vehicle driver shall perform the following prior to proceeding:</w:t>
      </w:r>
    </w:p>
    <w:p w:rsidR="00DA6DDB" w:rsidRDefault="00DA6DDB" w:rsidP="00DA6DDB">
      <w:pPr>
        <w:numPr>
          <w:ilvl w:val="0"/>
          <w:numId w:val="4"/>
        </w:numPr>
        <w:spacing w:after="0" w:line="240" w:lineRule="auto"/>
      </w:pPr>
      <w:r>
        <w:t>turn off all sirens and air horns</w:t>
      </w:r>
    </w:p>
    <w:p w:rsidR="00DA6DDB" w:rsidRDefault="00DA6DDB" w:rsidP="00DA6DDB">
      <w:pPr>
        <w:numPr>
          <w:ilvl w:val="0"/>
          <w:numId w:val="4"/>
        </w:numPr>
        <w:spacing w:after="0" w:line="240" w:lineRule="auto"/>
      </w:pPr>
      <w:r>
        <w:t>operate the motor at idle speed</w:t>
      </w:r>
    </w:p>
    <w:p w:rsidR="00DA6DDB" w:rsidRDefault="00DA6DDB" w:rsidP="00DA6DDB">
      <w:pPr>
        <w:numPr>
          <w:ilvl w:val="0"/>
          <w:numId w:val="4"/>
        </w:numPr>
        <w:spacing w:after="0" w:line="240" w:lineRule="auto"/>
      </w:pPr>
      <w:r>
        <w:t>turn off any other sound producing equipment or accessories</w:t>
      </w:r>
    </w:p>
    <w:p w:rsidR="00DA6DDB" w:rsidRDefault="00DA6DDB" w:rsidP="00DA6DDB">
      <w:pPr>
        <w:numPr>
          <w:ilvl w:val="0"/>
          <w:numId w:val="4"/>
        </w:numPr>
        <w:spacing w:after="0" w:line="240" w:lineRule="auto"/>
      </w:pPr>
      <w:r>
        <w:t>open the windows and listen for a train’s horn</w:t>
      </w:r>
    </w:p>
    <w:p w:rsidR="00DA6DDB" w:rsidRDefault="00DA6DDB" w:rsidP="00DA6DDB">
      <w:pPr>
        <w:spacing w:after="0" w:line="240" w:lineRule="auto"/>
      </w:pPr>
    </w:p>
    <w:p w:rsidR="00CE50E9" w:rsidRDefault="00CE50E9" w:rsidP="00DA6DDB">
      <w:pPr>
        <w:spacing w:after="0" w:line="240" w:lineRule="auto"/>
        <w:rPr>
          <w:b/>
        </w:rPr>
      </w:pPr>
    </w:p>
    <w:p w:rsidR="00CE50E9" w:rsidRDefault="00CE50E9" w:rsidP="00DA6DDB">
      <w:pPr>
        <w:spacing w:after="0" w:line="240" w:lineRule="auto"/>
        <w:rPr>
          <w:b/>
        </w:rPr>
      </w:pPr>
    </w:p>
    <w:p w:rsidR="00CE50E9" w:rsidRDefault="00CE50E9" w:rsidP="00DA6DDB">
      <w:pPr>
        <w:spacing w:after="0" w:line="240" w:lineRule="auto"/>
        <w:rPr>
          <w:b/>
        </w:rPr>
      </w:pPr>
    </w:p>
    <w:p w:rsidR="00DA6DDB" w:rsidRPr="00DA6DDB" w:rsidRDefault="00DA6DDB" w:rsidP="00DA6DDB">
      <w:pPr>
        <w:spacing w:after="0" w:line="240" w:lineRule="auto"/>
        <w:rPr>
          <w:b/>
        </w:rPr>
      </w:pPr>
      <w:r w:rsidRPr="00DA6DDB">
        <w:rPr>
          <w:b/>
        </w:rPr>
        <w:lastRenderedPageBreak/>
        <w:t>Non-Emergency Response</w:t>
      </w:r>
    </w:p>
    <w:p w:rsidR="00DA6DDB" w:rsidRDefault="00DA6DDB" w:rsidP="00DA6DDB">
      <w:pPr>
        <w:spacing w:after="0" w:line="240" w:lineRule="auto"/>
      </w:pPr>
      <w:r>
        <w:t>When responding to a call in a non-emergency response mode or normal flow of traffic, the vehicle will be operated with headlights on, without any audible or visual warning devices and in compliance with all state motor vehicle laws that apply to civilian traffic.  At no time should any emergency vehicle be operated during response with only visual warning devices.</w:t>
      </w:r>
    </w:p>
    <w:p w:rsidR="00DA6DDB" w:rsidRDefault="00DA6DDB" w:rsidP="00DA6DDB">
      <w:pPr>
        <w:spacing w:after="0" w:line="240" w:lineRule="auto"/>
      </w:pPr>
    </w:p>
    <w:p w:rsidR="00DA6DDB" w:rsidRPr="00DA6DDB" w:rsidRDefault="00DA6DDB" w:rsidP="00DA6DDB">
      <w:pPr>
        <w:spacing w:after="0" w:line="240" w:lineRule="auto"/>
        <w:rPr>
          <w:b/>
        </w:rPr>
      </w:pPr>
      <w:r w:rsidRPr="00DA6DDB">
        <w:rPr>
          <w:b/>
        </w:rPr>
        <w:t xml:space="preserve">Ordinary </w:t>
      </w:r>
      <w:r w:rsidR="00AE0F00" w:rsidRPr="00DA6DDB">
        <w:rPr>
          <w:b/>
        </w:rPr>
        <w:t>Travel Procedures</w:t>
      </w:r>
    </w:p>
    <w:p w:rsidR="00DA6DDB" w:rsidRDefault="00DA6DDB" w:rsidP="00DA6DDB">
      <w:pPr>
        <w:spacing w:after="0" w:line="240" w:lineRule="auto"/>
      </w:pPr>
      <w:r>
        <w:t>All drivers shall obey all traffic laws and traffic control devices when driving any Fire Department vehicle under ordinary travel conditions.  Any driver observed breaking any traffic laws or driving any vehicle in an aggressive or otherwise unsafe manner will be subject to disciplinary action including, suspension of driving privileges.</w:t>
      </w:r>
    </w:p>
    <w:p w:rsidR="00DA6DDB" w:rsidRDefault="00DA6DDB" w:rsidP="00DA6DDB">
      <w:pPr>
        <w:spacing w:after="0" w:line="240" w:lineRule="auto"/>
      </w:pPr>
    </w:p>
    <w:p w:rsidR="00DA6DDB" w:rsidRPr="00DA6DDB" w:rsidRDefault="00DA6DDB" w:rsidP="00DA6DDB">
      <w:pPr>
        <w:spacing w:after="0" w:line="240" w:lineRule="auto"/>
        <w:rPr>
          <w:b/>
        </w:rPr>
      </w:pPr>
      <w:r w:rsidRPr="00DA6DDB">
        <w:rPr>
          <w:b/>
        </w:rPr>
        <w:t xml:space="preserve">Riding </w:t>
      </w:r>
      <w:r>
        <w:rPr>
          <w:b/>
        </w:rPr>
        <w:t>P</w:t>
      </w:r>
      <w:r w:rsidRPr="00DA6DDB">
        <w:rPr>
          <w:b/>
        </w:rPr>
        <w:t>olicy</w:t>
      </w:r>
    </w:p>
    <w:p w:rsidR="00DA6DDB" w:rsidRDefault="00DA6DDB" w:rsidP="00DA6DDB">
      <w:pPr>
        <w:spacing w:after="0" w:line="240" w:lineRule="auto"/>
      </w:pPr>
      <w:r>
        <w:t>The Fire Department requires all persons riding on fire apparatus to be seated in approved riding positions and be secured to the vehicle by seat belts whenever the vehicle is in motion.  The emergency vehicle driver and/or the person riding in the officer position shall verify that all personnel are properly seated and in seat belts before the vehicle is moved.  Standard communication signals should be formulated and utilized by all personnel.</w:t>
      </w:r>
    </w:p>
    <w:p w:rsidR="00DA6DDB" w:rsidRDefault="00DA6DDB" w:rsidP="00DA6DDB">
      <w:pPr>
        <w:spacing w:after="0" w:line="240" w:lineRule="auto"/>
      </w:pPr>
    </w:p>
    <w:p w:rsidR="00DA6DDB" w:rsidRDefault="00DA6DDB" w:rsidP="00DA6DDB">
      <w:pPr>
        <w:spacing w:after="0" w:line="240" w:lineRule="auto"/>
      </w:pPr>
      <w:r>
        <w:t xml:space="preserve">The Fire Department prohibits the riding on tail steps, sidesteps, running boards, or any other exposed position. </w:t>
      </w:r>
    </w:p>
    <w:p w:rsidR="00DA6DDB" w:rsidRDefault="00DA6DDB" w:rsidP="00DA6DDB">
      <w:pPr>
        <w:spacing w:after="0" w:line="240" w:lineRule="auto"/>
      </w:pPr>
    </w:p>
    <w:p w:rsidR="00DA6DDB" w:rsidRPr="00DA6DDB" w:rsidRDefault="00DA6DDB" w:rsidP="00DA6DDB">
      <w:pPr>
        <w:spacing w:after="0" w:line="240" w:lineRule="auto"/>
        <w:rPr>
          <w:b/>
        </w:rPr>
      </w:pPr>
      <w:r w:rsidRPr="00DA6DDB">
        <w:rPr>
          <w:b/>
        </w:rPr>
        <w:t>Backing</w:t>
      </w:r>
    </w:p>
    <w:p w:rsidR="00DA6DDB" w:rsidRDefault="00DA6DDB" w:rsidP="00DA6DDB">
      <w:pPr>
        <w:spacing w:after="0" w:line="240" w:lineRule="auto"/>
      </w:pPr>
      <w:r>
        <w:t>The Fire Department recognizes that backing emergency vehicles is made hazardous by the fact that the driver cannot see much of where he/she intends to go.  The department recommends that whenever possible drivers should avoid backing. When it is necessary to back-up any departmental vehicle, all drivers shall follow one of the two following measures:</w:t>
      </w:r>
    </w:p>
    <w:p w:rsidR="00DA6DDB" w:rsidRDefault="00DA6DDB" w:rsidP="00DA6DDB">
      <w:pPr>
        <w:spacing w:after="0" w:line="240" w:lineRule="auto"/>
      </w:pPr>
    </w:p>
    <w:p w:rsidR="00DA6DDB" w:rsidRDefault="00DA6DDB" w:rsidP="00DA6DDB">
      <w:pPr>
        <w:numPr>
          <w:ilvl w:val="0"/>
          <w:numId w:val="4"/>
        </w:numPr>
        <w:spacing w:after="0" w:line="240" w:lineRule="auto"/>
        <w:ind w:left="720" w:hanging="360"/>
      </w:pPr>
      <w:r>
        <w:t xml:space="preserve">The Fire Department’s first choice of backing procedures is that before any vehicle is put into reverse and backed, that a spotter be put in place near the rear of the vehicle.  The spotter should be safely positioned so that the emergency vehicle driver can see them at all times. The spotter should generally take a position at the rear driver’s side of the apparatus.  If at any time the emergency vehicle driver loses sight of the spotter, he/she shall stop immediately until the spotter makes himself/herself visible again. </w:t>
      </w:r>
    </w:p>
    <w:p w:rsidR="00DA6DDB" w:rsidRDefault="00DA6DDB" w:rsidP="00DA6DDB">
      <w:pPr>
        <w:numPr>
          <w:ilvl w:val="0"/>
          <w:numId w:val="4"/>
        </w:numPr>
        <w:spacing w:after="0" w:line="240" w:lineRule="auto"/>
        <w:ind w:left="720" w:hanging="360"/>
      </w:pPr>
      <w:r>
        <w:t>If conditions exist that make use of spotters impossible, all drivers, before attempting to back up any fire department vehicle, shall make a circle of safety to see that no person or persons are directly behind the vehicle or in its intended path of travel; all equipment is secured and that all compartment doors are securely closed; any physical obstructions are moved out of the way.  The emergency vehicle driver should also note all potential obstructions in the intended path of travel.</w:t>
      </w:r>
    </w:p>
    <w:p w:rsidR="00DA6DDB" w:rsidRDefault="00DA6DDB" w:rsidP="00DA6DDB">
      <w:pPr>
        <w:spacing w:after="0" w:line="240" w:lineRule="auto"/>
      </w:pPr>
    </w:p>
    <w:p w:rsidR="00DA6DDB" w:rsidRPr="00DA6DDB" w:rsidRDefault="00CE50E9" w:rsidP="00DA6DDB">
      <w:pPr>
        <w:spacing w:after="0" w:line="240" w:lineRule="auto"/>
        <w:rPr>
          <w:b/>
        </w:rPr>
      </w:pPr>
      <w:r>
        <w:rPr>
          <w:b/>
        </w:rPr>
        <w:br w:type="page"/>
      </w:r>
      <w:r w:rsidR="00DA6DDB" w:rsidRPr="00DA6DDB">
        <w:rPr>
          <w:b/>
        </w:rPr>
        <w:lastRenderedPageBreak/>
        <w:t>Response in Private Owned Vehicles</w:t>
      </w:r>
    </w:p>
    <w:p w:rsidR="00DA6DDB" w:rsidRDefault="00DA6DDB" w:rsidP="00DA6DDB">
      <w:pPr>
        <w:spacing w:after="0" w:line="240" w:lineRule="auto"/>
      </w:pPr>
      <w:r>
        <w:t>When any member responds to the station or to the scene of an emergency in his/her private vehicle, each member must strictly adhere to all applicable motor vehicle laws.  Privately owned vehicles are not provided with the same exemptions that are provided to emergency vehicles.  No member of the Fire Department will be permitted to violate any motor vehicle laws, including but not limited to:</w:t>
      </w:r>
    </w:p>
    <w:p w:rsidR="00DA6DDB" w:rsidRDefault="00DA6DDB" w:rsidP="00DA6DDB">
      <w:pPr>
        <w:numPr>
          <w:ilvl w:val="0"/>
          <w:numId w:val="4"/>
        </w:numPr>
        <w:spacing w:after="0" w:line="240" w:lineRule="auto"/>
      </w:pPr>
      <w:r>
        <w:t>Speed limits</w:t>
      </w:r>
    </w:p>
    <w:p w:rsidR="00DA6DDB" w:rsidRDefault="00DA6DDB" w:rsidP="00DA6DDB">
      <w:pPr>
        <w:numPr>
          <w:ilvl w:val="0"/>
          <w:numId w:val="4"/>
        </w:numPr>
        <w:spacing w:after="0" w:line="240" w:lineRule="auto"/>
      </w:pPr>
      <w:r>
        <w:t>Going through traffic control devices</w:t>
      </w:r>
    </w:p>
    <w:p w:rsidR="00DA6DDB" w:rsidRDefault="00DA6DDB" w:rsidP="00DA6DDB">
      <w:pPr>
        <w:numPr>
          <w:ilvl w:val="0"/>
          <w:numId w:val="4"/>
        </w:numPr>
        <w:spacing w:after="0" w:line="240" w:lineRule="auto"/>
      </w:pPr>
      <w:r>
        <w:t>Passing in an unsafe manner</w:t>
      </w:r>
    </w:p>
    <w:p w:rsidR="00DA6DDB" w:rsidRDefault="00DA6DDB" w:rsidP="00DA6DDB">
      <w:pPr>
        <w:numPr>
          <w:ilvl w:val="0"/>
          <w:numId w:val="4"/>
        </w:numPr>
        <w:spacing w:after="0" w:line="240" w:lineRule="auto"/>
      </w:pPr>
      <w:r>
        <w:t xml:space="preserve">Improper use of </w:t>
      </w:r>
      <w:r w:rsidR="007A7D26">
        <w:t>any warning device</w:t>
      </w:r>
    </w:p>
    <w:p w:rsidR="00DA6DDB" w:rsidRDefault="00DA6DDB" w:rsidP="00DA6DDB">
      <w:pPr>
        <w:spacing w:after="0" w:line="240" w:lineRule="auto"/>
      </w:pPr>
    </w:p>
    <w:p w:rsidR="00DA6DDB" w:rsidRDefault="00DA6DDB" w:rsidP="00DA6DDB">
      <w:pPr>
        <w:spacing w:after="0" w:line="240" w:lineRule="auto"/>
      </w:pPr>
      <w:r>
        <w:t>While it is recognized that timeliness in response to an emergency is important, it is imperative that all drivers understand that their private vehicles are not emergency vehicles and therefore are not afforded any exemptions or special privileges under state law.  Any driver observed breaking any traffic laws or operating any vehicle in an aggressive or unsafe manner will be subject to disciplinary action including, suspension, loss of driving privileges and withdrawal of courtesy light permit.</w:t>
      </w:r>
    </w:p>
    <w:p w:rsidR="00DA6DDB" w:rsidRDefault="00DA6DDB" w:rsidP="00DA6DDB">
      <w:pPr>
        <w:spacing w:after="0" w:line="240" w:lineRule="auto"/>
      </w:pPr>
    </w:p>
    <w:p w:rsidR="00DA6DDB" w:rsidRPr="00DA6DDB" w:rsidRDefault="00DA6DDB" w:rsidP="00DA6DDB">
      <w:pPr>
        <w:spacing w:after="0" w:line="240" w:lineRule="auto"/>
        <w:rPr>
          <w:b/>
        </w:rPr>
      </w:pPr>
      <w:r w:rsidRPr="00DA6DDB">
        <w:rPr>
          <w:b/>
        </w:rPr>
        <w:t>Reporting Unsafe Apparatus Operations</w:t>
      </w:r>
    </w:p>
    <w:p w:rsidR="00DA6DDB" w:rsidRDefault="00DA6DDB" w:rsidP="00DA6DDB">
      <w:pPr>
        <w:spacing w:after="0" w:line="240" w:lineRule="auto"/>
      </w:pPr>
      <w:r>
        <w:t xml:space="preserve">Apparatus drivers and officers have a responsibility to ensure that the operation of </w:t>
      </w:r>
      <w:r w:rsidR="007A7D26">
        <w:t>d</w:t>
      </w:r>
      <w:r>
        <w:t>epartment apparatus is conducted in a controlled and safe manner at all times, during emergency and non- emergency modes.  The officer of the apparatus has the added responsibility to address unsafe operations.</w:t>
      </w:r>
    </w:p>
    <w:p w:rsidR="00DA6DDB" w:rsidRDefault="00DA6DDB" w:rsidP="00DA6DDB">
      <w:pPr>
        <w:spacing w:after="0" w:line="240" w:lineRule="auto"/>
      </w:pPr>
    </w:p>
    <w:p w:rsidR="00DA6DDB" w:rsidRDefault="00DA6DDB" w:rsidP="00DA6DDB">
      <w:pPr>
        <w:spacing w:after="0" w:line="240" w:lineRule="auto"/>
      </w:pPr>
      <w:r>
        <w:t xml:space="preserve">For unsafe actions, which the officer determines to be minor, the officer should correct the operator as soon as practical.  Depending on the circumstances, the officer may elect to inform the </w:t>
      </w:r>
      <w:r w:rsidR="007A7D26">
        <w:t xml:space="preserve">incident commander or chief officer of the corrective action taken for informational </w:t>
      </w:r>
      <w:r>
        <w:t>purposes.</w:t>
      </w:r>
    </w:p>
    <w:p w:rsidR="00DA6DDB" w:rsidRDefault="00DA6DDB" w:rsidP="00DA6DDB">
      <w:pPr>
        <w:spacing w:after="0" w:line="240" w:lineRule="auto"/>
      </w:pPr>
    </w:p>
    <w:p w:rsidR="00DA6DDB" w:rsidRDefault="00DA6DDB" w:rsidP="00DA6DDB">
      <w:pPr>
        <w:spacing w:after="0" w:line="240" w:lineRule="auto"/>
      </w:pPr>
      <w:r>
        <w:t xml:space="preserve">For unsafe actions determined by the officer to be other than minor in nature, the officer should take appropriate action to correct the driver immediately and also notify </w:t>
      </w:r>
      <w:r w:rsidR="007A7D26">
        <w:t xml:space="preserve">the incident commander or chief officer as soon as </w:t>
      </w:r>
      <w:r>
        <w:t>practical.</w:t>
      </w:r>
    </w:p>
    <w:p w:rsidR="00DA6DDB" w:rsidRDefault="00DA6DDB" w:rsidP="00DA6DDB">
      <w:pPr>
        <w:spacing w:after="0" w:line="240" w:lineRule="auto"/>
      </w:pPr>
    </w:p>
    <w:p w:rsidR="00DA6DDB" w:rsidRDefault="00DA6DDB" w:rsidP="00DA6DDB">
      <w:pPr>
        <w:spacing w:after="0" w:line="240" w:lineRule="auto"/>
      </w:pPr>
      <w:r>
        <w:t xml:space="preserve">The </w:t>
      </w:r>
      <w:r w:rsidR="007A7D26">
        <w:t>c</w:t>
      </w:r>
      <w:r>
        <w:t>hief, at his</w:t>
      </w:r>
      <w:r w:rsidR="007A7D26">
        <w:t>/her</w:t>
      </w:r>
      <w:r>
        <w:t xml:space="preserve"> discretion, will investigate the reported unsafe action(s) and take appropriate steps to address the incident.</w:t>
      </w:r>
    </w:p>
    <w:p w:rsidR="00DA6DDB" w:rsidRDefault="00DA6DDB" w:rsidP="00DA6DDB">
      <w:pPr>
        <w:spacing w:after="0" w:line="240" w:lineRule="auto"/>
      </w:pPr>
    </w:p>
    <w:p w:rsidR="00DA6DDB" w:rsidRPr="00DA6DDB" w:rsidRDefault="00DA6DDB" w:rsidP="00DA6DDB">
      <w:pPr>
        <w:spacing w:after="0" w:line="240" w:lineRule="auto"/>
        <w:rPr>
          <w:b/>
        </w:rPr>
      </w:pPr>
      <w:r w:rsidRPr="00DA6DDB">
        <w:rPr>
          <w:b/>
        </w:rPr>
        <w:t>Reporting Unsafe Private Vehicle Operations</w:t>
      </w:r>
    </w:p>
    <w:p w:rsidR="00DA6DDB" w:rsidRDefault="00DA6DDB" w:rsidP="00DA6DDB">
      <w:pPr>
        <w:spacing w:after="0" w:line="240" w:lineRule="auto"/>
      </w:pPr>
      <w:r>
        <w:t>Any observed unsafe operation of a personal vehicle responding to an alarm shall be reported to the Chief.  The Chief, at his discretion, will investigate the reported unsafe action(s) and will take appropriate steps to address the incident.</w:t>
      </w:r>
    </w:p>
    <w:p w:rsidR="00DA6DDB" w:rsidRDefault="00DA6DDB" w:rsidP="00DA6DDB">
      <w:pPr>
        <w:spacing w:after="0" w:line="240" w:lineRule="auto"/>
      </w:pPr>
    </w:p>
    <w:p w:rsidR="00DA6DDB" w:rsidRPr="00DA6DDB" w:rsidRDefault="00DA6DDB" w:rsidP="00DA6DDB">
      <w:pPr>
        <w:spacing w:after="0" w:line="240" w:lineRule="auto"/>
        <w:rPr>
          <w:b/>
        </w:rPr>
      </w:pPr>
      <w:r w:rsidRPr="00DA6DDB">
        <w:rPr>
          <w:b/>
        </w:rPr>
        <w:t>Authorization for Use of Blue Light</w:t>
      </w:r>
    </w:p>
    <w:p w:rsidR="00DA6DDB" w:rsidRDefault="00DA6DDB" w:rsidP="00DA6DDB">
      <w:pPr>
        <w:spacing w:after="0" w:line="240" w:lineRule="auto"/>
      </w:pPr>
    </w:p>
    <w:p w:rsidR="00DA6DDB" w:rsidRDefault="007A7D26" w:rsidP="00DA6DDB">
      <w:pPr>
        <w:spacing w:after="0" w:line="240" w:lineRule="auto"/>
      </w:pPr>
      <w:r>
        <w:t>The c</w:t>
      </w:r>
      <w:r w:rsidR="00DA6DDB">
        <w:t xml:space="preserve">hief may authorize the use of blue lights by members on their private vehicles.  Blue light authorization is granted when the </w:t>
      </w:r>
      <w:r>
        <w:t>chief signs the member’s membership card</w:t>
      </w:r>
      <w:r w:rsidR="00DA6DDB">
        <w:t xml:space="preserve">.  Blue light use will not be authorized by the </w:t>
      </w:r>
      <w:r>
        <w:t xml:space="preserve">chief </w:t>
      </w:r>
      <w:r w:rsidR="00DA6DDB">
        <w:t xml:space="preserve">for members under the age of 18 years.  Blue lights on vehicles must conform to New York State V &amp; T Law and must be approved by the </w:t>
      </w:r>
      <w:r>
        <w:t>chi</w:t>
      </w:r>
      <w:r w:rsidR="00DA6DDB">
        <w:t xml:space="preserve">ef.  Blue light authorization may be revoked at any time by the </w:t>
      </w:r>
      <w:r>
        <w:t>ch</w:t>
      </w:r>
      <w:r w:rsidR="00DA6DDB">
        <w:t>ief.  Blue lights are courtesy lights and must be used in accordance with State Laws.</w:t>
      </w:r>
    </w:p>
    <w:p w:rsidR="00CE50E9" w:rsidRDefault="00CE50E9" w:rsidP="00DA6DDB">
      <w:pPr>
        <w:spacing w:after="0" w:line="240" w:lineRule="auto"/>
        <w:rPr>
          <w:b/>
        </w:rPr>
      </w:pPr>
    </w:p>
    <w:p w:rsidR="00CE50E9" w:rsidRDefault="00CE50E9" w:rsidP="00DA6DDB">
      <w:pPr>
        <w:spacing w:after="0" w:line="240" w:lineRule="auto"/>
        <w:rPr>
          <w:b/>
        </w:rPr>
      </w:pPr>
    </w:p>
    <w:p w:rsidR="007A7D26" w:rsidRDefault="007A7D26" w:rsidP="00DA6DDB">
      <w:pPr>
        <w:spacing w:after="0" w:line="240" w:lineRule="auto"/>
        <w:rPr>
          <w:b/>
        </w:rPr>
      </w:pPr>
    </w:p>
    <w:p w:rsidR="00DA6DDB" w:rsidRPr="00DA6DDB" w:rsidRDefault="00DA6DDB" w:rsidP="00DA6DDB">
      <w:pPr>
        <w:spacing w:after="0" w:line="240" w:lineRule="auto"/>
        <w:rPr>
          <w:b/>
        </w:rPr>
      </w:pPr>
      <w:r w:rsidRPr="00DA6DDB">
        <w:rPr>
          <w:b/>
        </w:rPr>
        <w:lastRenderedPageBreak/>
        <w:t>Motor Vehicle Record Checks</w:t>
      </w:r>
    </w:p>
    <w:p w:rsidR="008154E4" w:rsidRDefault="00DA6DDB" w:rsidP="00DA6DDB">
      <w:pPr>
        <w:spacing w:after="0" w:line="240" w:lineRule="auto"/>
      </w:pPr>
      <w:r>
        <w:t xml:space="preserve">In the interest of emergency vehicle safety, the fire </w:t>
      </w:r>
      <w:r w:rsidR="00216BE3">
        <w:t>department will</w:t>
      </w:r>
      <w:r>
        <w:t xml:space="preserve"> </w:t>
      </w:r>
      <w:r w:rsidR="00216BE3">
        <w:t xml:space="preserve">perform </w:t>
      </w:r>
      <w:r w:rsidR="007A7D26">
        <w:t>annual</w:t>
      </w:r>
      <w:r>
        <w:t xml:space="preserve"> periodic motor vehicle record (MVR) checks on all drivers.  In addition, all drivers’ license information will be entered into the Department of Motor Vehicles – License Event Notification System (LENS).  Through this system, the </w:t>
      </w:r>
      <w:r w:rsidR="007A7D26">
        <w:t>chief will be notified of pertinent driver violations</w:t>
      </w:r>
      <w:r>
        <w:t xml:space="preserve">, suspensions etc.  Drivers must notify </w:t>
      </w:r>
      <w:r w:rsidR="007A7D26">
        <w:t xml:space="preserve">the chief, </w:t>
      </w:r>
      <w:r>
        <w:t xml:space="preserve">in person, of any </w:t>
      </w:r>
      <w:r w:rsidR="007A7D26">
        <w:t>moving</w:t>
      </w:r>
      <w:r>
        <w:t xml:space="preserve"> violations.</w:t>
      </w:r>
    </w:p>
    <w:p w:rsidR="00DA6DDB" w:rsidRDefault="00DA6DDB" w:rsidP="00DA6DDB">
      <w:pPr>
        <w:spacing w:after="0" w:line="240" w:lineRule="auto"/>
      </w:pPr>
    </w:p>
    <w:p w:rsidR="00CE50E9" w:rsidRDefault="00CE50E9" w:rsidP="00DA6DDB">
      <w:pPr>
        <w:spacing w:after="0" w:line="240" w:lineRule="auto"/>
      </w:pPr>
    </w:p>
    <w:p w:rsidR="00CE50E9" w:rsidRDefault="00CE50E9" w:rsidP="00DA6DDB">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Pr="0085680C" w:rsidRDefault="00B7609F" w:rsidP="00B7609F">
      <w:pPr>
        <w:spacing w:after="0" w:line="240" w:lineRule="auto"/>
        <w:rPr>
          <w:b/>
          <w:u w:val="single"/>
        </w:rPr>
      </w:pPr>
      <w:r>
        <w:rPr>
          <w:b/>
          <w:u w:val="single"/>
        </w:rPr>
        <w:t>References</w:t>
      </w:r>
      <w:r w:rsidRPr="00F60204">
        <w:rPr>
          <w:b/>
        </w:rPr>
        <w:t>:</w:t>
      </w:r>
    </w:p>
    <w:p w:rsidR="00B7609F" w:rsidRPr="0085680C" w:rsidRDefault="00B7609F" w:rsidP="00B7609F">
      <w:pPr>
        <w:spacing w:after="0" w:line="240" w:lineRule="auto"/>
      </w:pPr>
    </w:p>
    <w:p w:rsidR="00B7609F" w:rsidRPr="0085680C" w:rsidRDefault="00B7609F" w:rsidP="008A7EA1">
      <w:pPr>
        <w:spacing w:after="0" w:line="240" w:lineRule="auto"/>
      </w:pPr>
    </w:p>
    <w:sectPr w:rsidR="00B7609F" w:rsidRPr="0085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15DC"/>
    <w:multiLevelType w:val="hybridMultilevel"/>
    <w:tmpl w:val="AE266BDE"/>
    <w:lvl w:ilvl="0" w:tplc="8AB606D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4F4FC1"/>
    <w:multiLevelType w:val="hybridMultilevel"/>
    <w:tmpl w:val="8BEEB068"/>
    <w:lvl w:ilvl="0" w:tplc="8AB606D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1F0F2D"/>
    <w:multiLevelType w:val="hybridMultilevel"/>
    <w:tmpl w:val="B9FE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91614"/>
    <w:multiLevelType w:val="hybridMultilevel"/>
    <w:tmpl w:val="666CC3F4"/>
    <w:lvl w:ilvl="0" w:tplc="8AB606D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9173D"/>
    <w:multiLevelType w:val="hybridMultilevel"/>
    <w:tmpl w:val="8364376E"/>
    <w:lvl w:ilvl="0" w:tplc="8AB606D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8F0A67"/>
    <w:multiLevelType w:val="hybridMultilevel"/>
    <w:tmpl w:val="6A360AE6"/>
    <w:lvl w:ilvl="0" w:tplc="8AB606D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334CC"/>
    <w:rsid w:val="0004399F"/>
    <w:rsid w:val="000C1CD9"/>
    <w:rsid w:val="001419D2"/>
    <w:rsid w:val="00216BE3"/>
    <w:rsid w:val="00240018"/>
    <w:rsid w:val="00285277"/>
    <w:rsid w:val="005337CC"/>
    <w:rsid w:val="005744AA"/>
    <w:rsid w:val="00667644"/>
    <w:rsid w:val="006B56F2"/>
    <w:rsid w:val="006C7A24"/>
    <w:rsid w:val="007562B4"/>
    <w:rsid w:val="0079425E"/>
    <w:rsid w:val="007A7D26"/>
    <w:rsid w:val="007D5FAB"/>
    <w:rsid w:val="008154E4"/>
    <w:rsid w:val="0085680C"/>
    <w:rsid w:val="008A1623"/>
    <w:rsid w:val="008A7EA1"/>
    <w:rsid w:val="008D7A5D"/>
    <w:rsid w:val="0094031C"/>
    <w:rsid w:val="009710F3"/>
    <w:rsid w:val="00976406"/>
    <w:rsid w:val="00A7340A"/>
    <w:rsid w:val="00AE0F00"/>
    <w:rsid w:val="00B7609F"/>
    <w:rsid w:val="00B77D3E"/>
    <w:rsid w:val="00BA0EDF"/>
    <w:rsid w:val="00BE0308"/>
    <w:rsid w:val="00C16BE5"/>
    <w:rsid w:val="00C1749B"/>
    <w:rsid w:val="00C527A0"/>
    <w:rsid w:val="00CC24CD"/>
    <w:rsid w:val="00CE50E9"/>
    <w:rsid w:val="00D70884"/>
    <w:rsid w:val="00DA6DDB"/>
    <w:rsid w:val="00EA03C6"/>
    <w:rsid w:val="00EF798C"/>
    <w:rsid w:val="00F309AB"/>
    <w:rsid w:val="00F40AE2"/>
    <w:rsid w:val="00F60204"/>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B17816A-10E5-4040-8AA3-837D3BDA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0C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2018-08-06T13:36:00Z</cp:lastPrinted>
  <dcterms:created xsi:type="dcterms:W3CDTF">2019-03-22T18:47:00Z</dcterms:created>
  <dcterms:modified xsi:type="dcterms:W3CDTF">2019-03-22T18:47:00Z</dcterms:modified>
</cp:coreProperties>
</file>