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F32400"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EE6D75" w:rsidP="008A1623">
      <w:pPr>
        <w:spacing w:after="0" w:line="240" w:lineRule="auto"/>
        <w:jc w:val="center"/>
        <w:outlineLvl w:val="0"/>
        <w:rPr>
          <w:rFonts w:eastAsia="Times New Roman"/>
          <w:b/>
          <w:bCs/>
          <w:color w:val="4D4D4D"/>
          <w:kern w:val="36"/>
          <w:lang w:val="en"/>
        </w:rPr>
      </w:pPr>
      <w:r w:rsidRPr="00EE6D75">
        <w:rPr>
          <w:rFonts w:eastAsia="Times New Roman"/>
          <w:b/>
          <w:bCs/>
          <w:color w:val="4D4D4D"/>
          <w:kern w:val="36"/>
          <w:sz w:val="28"/>
          <w:u w:val="single"/>
          <w:lang w:val="en"/>
        </w:rPr>
        <w:t xml:space="preserve">Hazardous Materials Level </w:t>
      </w:r>
      <w:r>
        <w:rPr>
          <w:rFonts w:eastAsia="Times New Roman"/>
          <w:b/>
          <w:bCs/>
          <w:color w:val="4D4D4D"/>
          <w:kern w:val="36"/>
          <w:sz w:val="28"/>
          <w:u w:val="single"/>
          <w:lang w:val="en"/>
        </w:rPr>
        <w:t>3</w:t>
      </w:r>
      <w:r w:rsidRPr="00EE6D75">
        <w:rPr>
          <w:rFonts w:eastAsia="Times New Roman"/>
          <w:b/>
          <w:bCs/>
          <w:color w:val="4D4D4D"/>
          <w:kern w:val="36"/>
          <w:sz w:val="28"/>
          <w:u w:val="single"/>
          <w:lang w:val="en"/>
        </w:rPr>
        <w:t xml:space="preserve"> Operations</w:t>
      </w:r>
    </w:p>
    <w:p w:rsidR="00EE6D75" w:rsidRDefault="00EE6D7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EE6D75" w:rsidP="008A7EA1">
      <w:pPr>
        <w:spacing w:after="0" w:line="240" w:lineRule="auto"/>
      </w:pPr>
      <w:r w:rsidRPr="00EE6D75">
        <w:t xml:space="preserve">The command structure at Hazardous Material Level III </w:t>
      </w:r>
      <w:r w:rsidR="000F55EC">
        <w:t>e</w:t>
      </w:r>
      <w:r w:rsidRPr="00EE6D75">
        <w:t xml:space="preserve">mergencies is designed to provide for control of Hot Zone operations by the Hazardous Materials </w:t>
      </w:r>
      <w:r w:rsidR="000F55EC">
        <w:t>Branch Director</w:t>
      </w:r>
      <w:r w:rsidRPr="00EE6D75">
        <w:t xml:space="preserve">. The Haz-Mat </w:t>
      </w:r>
      <w:r w:rsidR="000F55EC">
        <w:t>Branch Director</w:t>
      </w:r>
      <w:r w:rsidRPr="00EE6D75">
        <w:t xml:space="preserve"> reports directly to the </w:t>
      </w:r>
      <w:r w:rsidR="000F55EC" w:rsidRPr="00EE6D75">
        <w:t>incident commander</w:t>
      </w:r>
      <w:r w:rsidRPr="00EE6D75">
        <w: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E6D75" w:rsidRDefault="00EE6D75" w:rsidP="00EE6D75">
      <w:pPr>
        <w:numPr>
          <w:ilvl w:val="0"/>
          <w:numId w:val="7"/>
        </w:numPr>
        <w:spacing w:after="0" w:line="240" w:lineRule="auto"/>
      </w:pPr>
      <w:r>
        <w:t>The Haz-Mat Sector Commander is responsible for the following:</w:t>
      </w:r>
    </w:p>
    <w:p w:rsidR="00EE6D75" w:rsidRDefault="00EE6D75" w:rsidP="00EE6D75">
      <w:pPr>
        <w:numPr>
          <w:ilvl w:val="1"/>
          <w:numId w:val="7"/>
        </w:numPr>
        <w:spacing w:after="0" w:line="240" w:lineRule="auto"/>
      </w:pPr>
      <w:r>
        <w:t>Supervise and complete all safety functions in conjunction with the Safety Officer.</w:t>
      </w:r>
    </w:p>
    <w:p w:rsidR="00EE6D75" w:rsidRDefault="00EE6D75" w:rsidP="00EE6D75">
      <w:pPr>
        <w:numPr>
          <w:ilvl w:val="1"/>
          <w:numId w:val="7"/>
        </w:numPr>
        <w:spacing w:after="0" w:line="240" w:lineRule="auto"/>
      </w:pPr>
      <w:r>
        <w:t>Utilize special equipment.</w:t>
      </w:r>
    </w:p>
    <w:p w:rsidR="00EE6D75" w:rsidRDefault="00EE6D75" w:rsidP="00EE6D75">
      <w:pPr>
        <w:numPr>
          <w:ilvl w:val="1"/>
          <w:numId w:val="7"/>
        </w:numPr>
        <w:spacing w:after="0" w:line="240" w:lineRule="auto"/>
      </w:pPr>
      <w:r>
        <w:t>Direct supervision of activities in the Hot Zone.</w:t>
      </w:r>
    </w:p>
    <w:p w:rsidR="00EE6D75" w:rsidRDefault="00EE6D75" w:rsidP="00EE6D75">
      <w:pPr>
        <w:numPr>
          <w:ilvl w:val="1"/>
          <w:numId w:val="7"/>
        </w:numPr>
        <w:spacing w:after="0" w:line="240" w:lineRule="auto"/>
      </w:pPr>
      <w:r>
        <w:t xml:space="preserve">Provide the </w:t>
      </w:r>
      <w:r w:rsidR="000F55EC">
        <w:t xml:space="preserve">incident commander </w:t>
      </w:r>
      <w:r>
        <w:t>with several strategy options for successful mitigation of the immediate problem and recommended strategy options for successful solution of the incident.</w:t>
      </w:r>
    </w:p>
    <w:p w:rsidR="00EE6D75" w:rsidRDefault="00EE6D75" w:rsidP="00EE6D75">
      <w:pPr>
        <w:numPr>
          <w:ilvl w:val="1"/>
          <w:numId w:val="7"/>
        </w:numPr>
        <w:spacing w:after="0" w:line="240" w:lineRule="auto"/>
      </w:pPr>
      <w:r>
        <w:t>Coordinate resources for mitigation.</w:t>
      </w:r>
    </w:p>
    <w:p w:rsidR="00EE6D75" w:rsidRDefault="00EE6D75" w:rsidP="00EE6D75">
      <w:pPr>
        <w:numPr>
          <w:ilvl w:val="1"/>
          <w:numId w:val="7"/>
        </w:numPr>
        <w:spacing w:after="0" w:line="240" w:lineRule="auto"/>
      </w:pPr>
      <w:r>
        <w:t>Recommend tactical operations fur control and containment of the material release.</w:t>
      </w:r>
    </w:p>
    <w:p w:rsidR="00EE6D75" w:rsidRDefault="00EE6D75" w:rsidP="00EE6D75">
      <w:pPr>
        <w:numPr>
          <w:ilvl w:val="1"/>
          <w:numId w:val="7"/>
        </w:numPr>
        <w:spacing w:after="0" w:line="240" w:lineRule="auto"/>
      </w:pPr>
      <w:r>
        <w:t>Provide for decontamination of personnel, civilians and equipment in conjunction with protection for the Decon team</w:t>
      </w:r>
    </w:p>
    <w:p w:rsidR="00EE6D75" w:rsidRDefault="00EE6D75" w:rsidP="00EE6D75">
      <w:pPr>
        <w:numPr>
          <w:ilvl w:val="1"/>
          <w:numId w:val="7"/>
        </w:numPr>
        <w:spacing w:after="0" w:line="240" w:lineRule="auto"/>
      </w:pPr>
      <w:r>
        <w:t>Supervise monitoring of safety, health and other hazards.</w:t>
      </w:r>
    </w:p>
    <w:p w:rsidR="00EE6D75" w:rsidRDefault="00EE6D75" w:rsidP="00EE6D75">
      <w:pPr>
        <w:numPr>
          <w:ilvl w:val="1"/>
          <w:numId w:val="7"/>
        </w:numPr>
        <w:spacing w:after="0" w:line="240" w:lineRule="auto"/>
      </w:pPr>
      <w:r>
        <w:t>Documentation of the incident since arrival.</w:t>
      </w:r>
    </w:p>
    <w:p w:rsidR="00EE6D75" w:rsidRDefault="00EE6D75" w:rsidP="00EE6D75">
      <w:pPr>
        <w:numPr>
          <w:ilvl w:val="1"/>
          <w:numId w:val="7"/>
        </w:numPr>
        <w:spacing w:after="0" w:line="240" w:lineRule="auto"/>
      </w:pPr>
      <w:r>
        <w:t xml:space="preserve">Conduct a critique in conjunction with the </w:t>
      </w:r>
      <w:r w:rsidR="000F55EC">
        <w:t>incident commander</w:t>
      </w:r>
      <w:r>
        <w:t>.</w:t>
      </w:r>
    </w:p>
    <w:p w:rsidR="00EE6D75" w:rsidRDefault="00EE6D75" w:rsidP="00EE6D75">
      <w:pPr>
        <w:numPr>
          <w:ilvl w:val="0"/>
          <w:numId w:val="7"/>
        </w:numPr>
        <w:spacing w:after="0" w:line="240" w:lineRule="auto"/>
      </w:pPr>
      <w:r>
        <w:t xml:space="preserve">The Haz-Mat </w:t>
      </w:r>
      <w:r w:rsidR="000F55EC">
        <w:t>Branch Director</w:t>
      </w:r>
      <w:r w:rsidR="000F55EC" w:rsidRPr="00EE6D75">
        <w:t xml:space="preserve"> </w:t>
      </w:r>
      <w:r>
        <w:t xml:space="preserve">should be able to recognize that the incident may escalate beyond the capabilities of the </w:t>
      </w:r>
      <w:r w:rsidR="003643B0">
        <w:t xml:space="preserve">___________ </w:t>
      </w:r>
      <w:r>
        <w:t xml:space="preserve">Fire Department and may utilize a qualified outside agency to operate in the Haz-Mat </w:t>
      </w:r>
      <w:r w:rsidR="000F55EC">
        <w:t>Branch Director</w:t>
      </w:r>
      <w:r w:rsidR="000F55EC" w:rsidRPr="00EE6D75">
        <w:t xml:space="preserve"> </w:t>
      </w:r>
      <w:r>
        <w:t>capacity.</w:t>
      </w:r>
    </w:p>
    <w:p w:rsidR="00EE6D75" w:rsidRDefault="00EE6D75" w:rsidP="00EE6D75">
      <w:pPr>
        <w:numPr>
          <w:ilvl w:val="0"/>
          <w:numId w:val="7"/>
        </w:numPr>
        <w:spacing w:after="0" w:line="240" w:lineRule="auto"/>
      </w:pPr>
      <w:r>
        <w:t xml:space="preserve">If an outside agency operates as the Haz-Mat </w:t>
      </w:r>
      <w:r w:rsidR="000F55EC">
        <w:t>Branch Director</w:t>
      </w:r>
      <w:r>
        <w:t xml:space="preserve">, the </w:t>
      </w:r>
      <w:r w:rsidR="000F55EC">
        <w:t>liaison officer</w:t>
      </w:r>
      <w:r>
        <w:t xml:space="preserve"> will operate in conjunction with the Incident Commander and as liaison between the two agencies.</w:t>
      </w:r>
    </w:p>
    <w:p w:rsidR="00EE6D75" w:rsidRDefault="00EE6D75" w:rsidP="00EE6D75">
      <w:pPr>
        <w:numPr>
          <w:ilvl w:val="0"/>
          <w:numId w:val="7"/>
        </w:numPr>
        <w:spacing w:after="0" w:line="240" w:lineRule="auto"/>
      </w:pPr>
      <w:r>
        <w:t xml:space="preserve">The Haz-Mat </w:t>
      </w:r>
      <w:r w:rsidR="000F55EC">
        <w:t>Branch Director</w:t>
      </w:r>
      <w:r w:rsidR="000F55EC" w:rsidRPr="00EE6D75">
        <w:t xml:space="preserve"> </w:t>
      </w:r>
      <w:r>
        <w:t>is responsible for determination of downgrading to a Level I or Level II Emergency.</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6D724F">
        <w:t>8-OHM-807</w:t>
      </w:r>
      <w:r>
        <w:t xml:space="preserve"> Developed/</w:t>
      </w:r>
      <w:r w:rsidR="004145F7" w:rsidRPr="004145F7">
        <w:t xml:space="preserve"> </w:t>
      </w:r>
      <w:r w:rsidR="004145F7">
        <w:t xml:space="preserve">Revised </w:t>
      </w:r>
      <w:r>
        <w:t>/Reviewed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56BD9"/>
    <w:multiLevelType w:val="hybridMultilevel"/>
    <w:tmpl w:val="6350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F55EC"/>
    <w:rsid w:val="00285277"/>
    <w:rsid w:val="002865D3"/>
    <w:rsid w:val="003643B0"/>
    <w:rsid w:val="003B1531"/>
    <w:rsid w:val="003B30DC"/>
    <w:rsid w:val="003D6653"/>
    <w:rsid w:val="00400614"/>
    <w:rsid w:val="004145F7"/>
    <w:rsid w:val="005337CC"/>
    <w:rsid w:val="005744AA"/>
    <w:rsid w:val="005B5039"/>
    <w:rsid w:val="00667644"/>
    <w:rsid w:val="006820A9"/>
    <w:rsid w:val="006C7A24"/>
    <w:rsid w:val="006D07BA"/>
    <w:rsid w:val="006D724F"/>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E6D75"/>
    <w:rsid w:val="00EF798C"/>
    <w:rsid w:val="00F309AB"/>
    <w:rsid w:val="00F32400"/>
    <w:rsid w:val="00F40AE2"/>
    <w:rsid w:val="00F60204"/>
    <w:rsid w:val="00F95DE7"/>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960378-9CB8-464E-B9E9-073206A7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2018-08-27T15:46:00Z</cp:lastPrinted>
  <dcterms:created xsi:type="dcterms:W3CDTF">2019-03-22T18:55:00Z</dcterms:created>
  <dcterms:modified xsi:type="dcterms:W3CDTF">2019-03-22T18:55:00Z</dcterms:modified>
</cp:coreProperties>
</file>