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C81D49"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2865D3" w:rsidRDefault="004C080D"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Personal Protective Equipment</w:t>
      </w:r>
      <w:r w:rsidR="00894326">
        <w:rPr>
          <w:rFonts w:eastAsia="Times New Roman"/>
          <w:b/>
          <w:bCs/>
          <w:color w:val="4D4D4D"/>
          <w:kern w:val="36"/>
          <w:sz w:val="28"/>
          <w:u w:val="single"/>
          <w:lang w:val="en"/>
        </w:rPr>
        <w:t xml:space="preserve"> Routine Inspection Checklist</w:t>
      </w:r>
    </w:p>
    <w:p w:rsidR="00C941A7" w:rsidRDefault="00C941A7" w:rsidP="00270CF8">
      <w:pPr>
        <w:spacing w:after="0" w:line="240" w:lineRule="auto"/>
        <w:jc w:val="center"/>
        <w:outlineLvl w:val="0"/>
        <w:rPr>
          <w:rFonts w:eastAsia="Times New Roman"/>
          <w:b/>
          <w:bCs/>
          <w:color w:val="4D4D4D"/>
          <w:kern w:val="36"/>
          <w:lang w:val="en"/>
        </w:rPr>
      </w:pPr>
    </w:p>
    <w:p w:rsidR="00B0434E" w:rsidRPr="0085680C" w:rsidRDefault="00B0434E"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B1039A" w:rsidRPr="003D6653" w:rsidRDefault="00894326" w:rsidP="00270CF8">
      <w:pPr>
        <w:spacing w:after="0" w:line="240" w:lineRule="auto"/>
        <w:rPr>
          <w:b/>
        </w:rPr>
      </w:pPr>
      <w:r>
        <w:rPr>
          <w:b/>
          <w:u w:val="single"/>
        </w:rPr>
        <w:t>Purpose</w:t>
      </w:r>
      <w:r w:rsidR="003D6653">
        <w:rPr>
          <w:b/>
        </w:rPr>
        <w:t>:</w:t>
      </w:r>
    </w:p>
    <w:p w:rsidR="004D5737" w:rsidRDefault="00894326" w:rsidP="00894326">
      <w:pPr>
        <w:spacing w:after="0" w:line="240" w:lineRule="auto"/>
      </w:pPr>
      <w:r>
        <w:t>The National Fire Protection Association (NFPA) requires individual members to conduct a routine inspection of their personal protective equipment (PPE) upon issuance and after each use</w:t>
      </w:r>
      <w:r w:rsidR="00C874B2">
        <w:t xml:space="preserve"> to help reduce</w:t>
      </w:r>
      <w:r>
        <w:t xml:space="preserve"> the health and safety risks associated with improper maintenance, contamination, or damage. Individual members </w:t>
      </w:r>
      <w:r w:rsidR="00C874B2">
        <w:t>should use</w:t>
      </w:r>
      <w:r>
        <w:t xml:space="preserve"> this checklist for performing and documenting routine inspections of PPE. The items listed reflect the minimum requirements for the Routine Inspection of PPE as outlined in Chapter 6, Section 2 of </w:t>
      </w:r>
      <w:r w:rsidRPr="00F722E3">
        <w:rPr>
          <w:b/>
        </w:rPr>
        <w:t>NFPA 1851:</w:t>
      </w:r>
      <w:r w:rsidR="00C874B2" w:rsidRPr="00F722E3">
        <w:rPr>
          <w:b/>
        </w:rPr>
        <w:t xml:space="preserve"> </w:t>
      </w:r>
      <w:r w:rsidRPr="00F722E3">
        <w:rPr>
          <w:b/>
        </w:rPr>
        <w:t>Standard on Selection, Care, and Maintenance of Protective Ensembles for Structural Fire Fighting and Proximity Fire Fighting (2014).</w:t>
      </w:r>
    </w:p>
    <w:p w:rsidR="00894326" w:rsidRDefault="00894326" w:rsidP="00270CF8">
      <w:pPr>
        <w:spacing w:after="0" w:line="240" w:lineRule="auto"/>
      </w:pPr>
    </w:p>
    <w:p w:rsidR="00894326" w:rsidRPr="00C874B2" w:rsidRDefault="00C874B2" w:rsidP="00270CF8">
      <w:pPr>
        <w:spacing w:after="0" w:line="240" w:lineRule="auto"/>
        <w:rPr>
          <w:b/>
          <w:u w:val="single"/>
        </w:rPr>
      </w:pPr>
      <w:r w:rsidRPr="00C874B2">
        <w:rPr>
          <w:b/>
          <w:u w:val="single"/>
        </w:rPr>
        <w:t>Procedure</w:t>
      </w:r>
    </w:p>
    <w:p w:rsidR="00894326" w:rsidRPr="00F722E3" w:rsidRDefault="00C874B2" w:rsidP="00270CF8">
      <w:pPr>
        <w:spacing w:after="0" w:line="240" w:lineRule="auto"/>
        <w:rPr>
          <w:b/>
        </w:rPr>
      </w:pPr>
      <w:r w:rsidRPr="00C874B2">
        <w:rPr>
          <w:b/>
        </w:rPr>
        <w:t>Instructions:</w:t>
      </w:r>
      <w:r>
        <w:t xml:space="preserve"> </w:t>
      </w:r>
      <w:r w:rsidRPr="00C874B2">
        <w:t xml:space="preserve">Clean soiled or contaminated gear before inspection. Refer to your organization's guidelines for determining if an </w:t>
      </w:r>
      <w:r>
        <w:t>ele</w:t>
      </w:r>
      <w:r w:rsidRPr="00C874B2">
        <w:t>ment is soiled to the extent that cleaning is necessary.</w:t>
      </w:r>
      <w:r>
        <w:t xml:space="preserve"> </w:t>
      </w:r>
      <w:r w:rsidRPr="00C874B2">
        <w:t>Use the checkboxes to ensure inspection of all critical areas of your PPE.</w:t>
      </w:r>
      <w:r>
        <w:t xml:space="preserve"> Indi</w:t>
      </w:r>
      <w:r w:rsidRPr="00C874B2">
        <w:t>cate whether each item meets your organization's established criteria by marking "pass" or "fail". Use the comments section to explain all fail reasons, and describe what actions you will take to rectify the issues. Be sure to note when you remove items from service for Advanced Inspection. Per NFPA 1851, advanced inspections must be conducted "whenever routine inspections indi</w:t>
      </w:r>
      <w:r>
        <w:t>cate that a problem could exist</w:t>
      </w:r>
      <w:r w:rsidRPr="00C874B2">
        <w:t>"</w:t>
      </w:r>
      <w:r>
        <w:t>.</w:t>
      </w:r>
      <w:r w:rsidRPr="00C874B2">
        <w:t xml:space="preserve"> </w:t>
      </w:r>
      <w:r w:rsidRPr="00F722E3">
        <w:rPr>
          <w:b/>
        </w:rPr>
        <w:t>This checklist does not include the requirements for Advanced Inspection of PPE as outlined in Chapter 6, Section 3 of NFPA 1851.</w:t>
      </w:r>
    </w:p>
    <w:p w:rsidR="00C874B2" w:rsidRDefault="00C874B2" w:rsidP="00270CF8">
      <w:pPr>
        <w:spacing w:after="0" w:line="240" w:lineRule="auto"/>
      </w:pPr>
    </w:p>
    <w:p w:rsidR="008F16BB" w:rsidRDefault="008F16BB" w:rsidP="00270CF8">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D162D5" w:rsidRDefault="00107119" w:rsidP="00270CF8">
      <w:pPr>
        <w:spacing w:after="0" w:line="240" w:lineRule="auto"/>
      </w:pPr>
      <w:r>
        <w:rPr>
          <w:b/>
          <w:u w:val="single"/>
        </w:rPr>
        <w:t>References</w:t>
      </w:r>
      <w:r w:rsidRPr="00F60204">
        <w:rPr>
          <w:b/>
        </w:rPr>
        <w:t>:</w:t>
      </w:r>
      <w:r w:rsidR="008F16BB">
        <w:rPr>
          <w:b/>
        </w:rPr>
        <w:t xml:space="preserve"> </w:t>
      </w:r>
    </w:p>
    <w:p w:rsidR="00E678F3" w:rsidRDefault="00C874B2" w:rsidP="00270CF8">
      <w:pPr>
        <w:spacing w:after="0" w:line="240" w:lineRule="auto"/>
      </w:pPr>
      <w:r>
        <w:t>PPE Routine Inspection Checklist, vfis.com</w:t>
      </w:r>
    </w:p>
    <w:p w:rsidR="00C874B2" w:rsidRDefault="00C874B2" w:rsidP="00270CF8">
      <w:pPr>
        <w:spacing w:after="0" w:line="240" w:lineRule="auto"/>
      </w:pPr>
    </w:p>
    <w:p w:rsidR="00C874B2" w:rsidRDefault="00C874B2" w:rsidP="00270CF8">
      <w:pPr>
        <w:spacing w:after="0" w:line="240" w:lineRule="auto"/>
      </w:pPr>
    </w:p>
    <w:p w:rsidR="00C874B2" w:rsidRDefault="00C874B2" w:rsidP="00270CF8">
      <w:pPr>
        <w:spacing w:after="0" w:line="240" w:lineRule="auto"/>
      </w:pPr>
    </w:p>
    <w:p w:rsidR="00C874B2" w:rsidRPr="00C874B2" w:rsidRDefault="00C874B2" w:rsidP="00C874B2">
      <w:pPr>
        <w:spacing w:after="0" w:line="240" w:lineRule="auto"/>
        <w:jc w:val="center"/>
        <w:rPr>
          <w:b/>
          <w:sz w:val="28"/>
        </w:rPr>
      </w:pPr>
      <w:r w:rsidRPr="00C874B2">
        <w:rPr>
          <w:b/>
          <w:sz w:val="28"/>
        </w:rPr>
        <w:lastRenderedPageBreak/>
        <w:t>PPE Routine Inspection Checklist</w:t>
      </w:r>
    </w:p>
    <w:p w:rsidR="00C874B2" w:rsidRDefault="00C874B2" w:rsidP="00C874B2">
      <w:pPr>
        <w:spacing w:after="0" w:line="240" w:lineRule="auto"/>
      </w:pPr>
    </w:p>
    <w:p w:rsidR="00C874B2" w:rsidRPr="00F722E3" w:rsidRDefault="00C874B2" w:rsidP="00C874B2">
      <w:pPr>
        <w:spacing w:after="0" w:line="240" w:lineRule="auto"/>
        <w:rPr>
          <w:b/>
        </w:rPr>
      </w:pPr>
      <w:r>
        <w:t xml:space="preserve">The National Fire Protection Association (NFPA) requires individual members to conduct a routine inspection of their personal protective equipment (PPE) upon issuance and after each use to help reduce the health and safety risks associated with improper maintenance, contamination, or damage. Individual members may use this checklist for performing and documenting routine inspections of PPE. The items listed reflect the minimum requirements for the Routine Inspection of PPE as outlined in Chapter 6, Section 2 of </w:t>
      </w:r>
      <w:r w:rsidRPr="00F722E3">
        <w:rPr>
          <w:b/>
        </w:rPr>
        <w:t>NFPA 1851: Standard on Selection, Care, and Maintenance of Protective Ensembles for Structural Fire Fighting and Proximity Fire Fighting (2014).</w:t>
      </w:r>
    </w:p>
    <w:p w:rsidR="00C874B2" w:rsidRDefault="00C874B2" w:rsidP="00C874B2">
      <w:pPr>
        <w:pBdr>
          <w:bottom w:val="single" w:sz="12" w:space="1" w:color="auto"/>
        </w:pBdr>
        <w:spacing w:after="0" w:line="240" w:lineRule="auto"/>
      </w:pPr>
    </w:p>
    <w:p w:rsidR="00A41DA4" w:rsidRDefault="00A41DA4" w:rsidP="00C874B2">
      <w:pPr>
        <w:pBdr>
          <w:bottom w:val="single" w:sz="12" w:space="1" w:color="auto"/>
        </w:pBdr>
        <w:spacing w:after="0" w:line="240" w:lineRule="auto"/>
      </w:pPr>
    </w:p>
    <w:p w:rsidR="00C874B2" w:rsidRDefault="00C874B2" w:rsidP="00C874B2">
      <w:pPr>
        <w:spacing w:after="0" w:line="240" w:lineRule="auto"/>
      </w:pPr>
    </w:p>
    <w:p w:rsidR="00A41DA4" w:rsidRDefault="00A41DA4" w:rsidP="00C874B2">
      <w:pPr>
        <w:spacing w:after="0" w:line="240" w:lineRule="auto"/>
      </w:pPr>
    </w:p>
    <w:p w:rsidR="00C874B2" w:rsidRDefault="00C874B2" w:rsidP="00C874B2">
      <w:pPr>
        <w:tabs>
          <w:tab w:val="right" w:leader="underscore" w:pos="9360"/>
        </w:tabs>
        <w:spacing w:after="0" w:line="240" w:lineRule="auto"/>
      </w:pPr>
      <w:r>
        <w:t xml:space="preserve">Equipment Assigned to: </w:t>
      </w:r>
      <w:r>
        <w:tab/>
      </w:r>
    </w:p>
    <w:p w:rsidR="00C874B2" w:rsidRDefault="00C874B2" w:rsidP="00C874B2">
      <w:pPr>
        <w:tabs>
          <w:tab w:val="right" w:leader="underscore" w:pos="9360"/>
        </w:tabs>
        <w:spacing w:after="0" w:line="240" w:lineRule="auto"/>
      </w:pPr>
    </w:p>
    <w:p w:rsidR="00C874B2" w:rsidRDefault="00C874B2" w:rsidP="00C874B2">
      <w:pPr>
        <w:tabs>
          <w:tab w:val="right" w:leader="underscore" w:pos="9360"/>
        </w:tabs>
        <w:spacing w:after="0" w:line="240" w:lineRule="auto"/>
      </w:pPr>
      <w:r>
        <w:t>Inspected by: ___________________________________________ Date of Inspection:</w:t>
      </w:r>
      <w:r>
        <w:tab/>
      </w:r>
    </w:p>
    <w:p w:rsidR="00C874B2" w:rsidRDefault="00C874B2" w:rsidP="00C874B2">
      <w:pPr>
        <w:spacing w:after="0" w:line="240" w:lineRule="auto"/>
      </w:pPr>
    </w:p>
    <w:p w:rsidR="00C874B2" w:rsidRDefault="00C874B2" w:rsidP="00C874B2">
      <w:pPr>
        <w:spacing w:after="0" w:line="240" w:lineRule="auto"/>
        <w:rPr>
          <w:b/>
        </w:rPr>
      </w:pPr>
      <w:r w:rsidRPr="00C874B2">
        <w:rPr>
          <w:b/>
        </w:rPr>
        <w:t>Instructions:</w:t>
      </w:r>
      <w:r w:rsidRPr="00C874B2">
        <w:t xml:space="preserve"> Clean soiled or contaminated gear before inspection. Refer to your organization's guidelines for determining if an element is soiled to the extent that cleaning is necessary. Use the checkboxes to ensure inspection of all critical areas of your PPE. Indicate whether each item meets your organization's established criteria by marking "pass" or "fail". Use the comments section to explain all fail reasons, and describe what actions you will take to rectify the issues. Be sure to note when you remove items from service for Advanced Inspection. Per NFPA 1851, advanced inspections must be conducted "whenever routine inspections indicate that a problem could exist". </w:t>
      </w:r>
      <w:r w:rsidRPr="00C874B2">
        <w:rPr>
          <w:b/>
        </w:rPr>
        <w:t>This checklist does not include the requirements for Advanced Inspection of PPE as outlined in Chapter 6, Section 3 of NFPA 1851.</w:t>
      </w:r>
    </w:p>
    <w:p w:rsidR="00A41DA4" w:rsidRDefault="00A41DA4" w:rsidP="00C874B2">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1030"/>
        <w:gridCol w:w="1047"/>
        <w:gridCol w:w="1045"/>
      </w:tblGrid>
      <w:tr w:rsidR="00F722E3" w:rsidRPr="00457E72" w:rsidTr="00457E72">
        <w:trPr>
          <w:jc w:val="center"/>
        </w:trPr>
        <w:tc>
          <w:tcPr>
            <w:tcW w:w="9576" w:type="dxa"/>
            <w:gridSpan w:val="5"/>
            <w:tcBorders>
              <w:bottom w:val="nil"/>
            </w:tcBorders>
            <w:shd w:val="clear" w:color="auto" w:fill="D9D9D9"/>
          </w:tcPr>
          <w:p w:rsidR="00F722E3" w:rsidRPr="00457E72" w:rsidRDefault="00F722E3" w:rsidP="00405093">
            <w:pPr>
              <w:spacing w:before="60" w:after="60" w:line="240" w:lineRule="auto"/>
              <w:jc w:val="center"/>
              <w:rPr>
                <w:b/>
                <w:sz w:val="20"/>
              </w:rPr>
            </w:pPr>
            <w:r w:rsidRPr="00457E72">
              <w:rPr>
                <w:b/>
                <w:sz w:val="20"/>
              </w:rPr>
              <w:t>Coats and Trousers</w:t>
            </w:r>
          </w:p>
        </w:tc>
      </w:tr>
      <w:tr w:rsidR="00F722E3" w:rsidRPr="00457E72" w:rsidTr="00457E72">
        <w:trPr>
          <w:jc w:val="center"/>
        </w:trPr>
        <w:tc>
          <w:tcPr>
            <w:tcW w:w="3192" w:type="dxa"/>
            <w:tcBorders>
              <w:top w:val="nil"/>
            </w:tcBorders>
            <w:shd w:val="clear" w:color="auto" w:fill="auto"/>
          </w:tcPr>
          <w:p w:rsidR="00F722E3" w:rsidRPr="00457E72" w:rsidRDefault="00F722E3" w:rsidP="00405093">
            <w:pPr>
              <w:spacing w:before="60" w:after="60" w:line="240" w:lineRule="auto"/>
              <w:rPr>
                <w:b/>
                <w:sz w:val="18"/>
              </w:rPr>
            </w:pPr>
            <w:r w:rsidRPr="00457E72">
              <w:rPr>
                <w:b/>
                <w:sz w:val="18"/>
              </w:rPr>
              <w:t>Make:</w:t>
            </w:r>
          </w:p>
        </w:tc>
        <w:tc>
          <w:tcPr>
            <w:tcW w:w="3192" w:type="dxa"/>
            <w:tcBorders>
              <w:top w:val="nil"/>
            </w:tcBorders>
            <w:shd w:val="clear" w:color="auto" w:fill="auto"/>
          </w:tcPr>
          <w:p w:rsidR="00F722E3" w:rsidRPr="00457E72" w:rsidRDefault="00F722E3" w:rsidP="00405093">
            <w:pPr>
              <w:spacing w:before="60" w:after="60" w:line="240" w:lineRule="auto"/>
              <w:rPr>
                <w:b/>
                <w:sz w:val="18"/>
              </w:rPr>
            </w:pPr>
            <w:r w:rsidRPr="00457E72">
              <w:rPr>
                <w:b/>
                <w:sz w:val="18"/>
              </w:rPr>
              <w:t>Model:</w:t>
            </w:r>
          </w:p>
        </w:tc>
        <w:tc>
          <w:tcPr>
            <w:tcW w:w="3192" w:type="dxa"/>
            <w:gridSpan w:val="3"/>
            <w:tcBorders>
              <w:top w:val="nil"/>
            </w:tcBorders>
            <w:shd w:val="clear" w:color="auto" w:fill="auto"/>
          </w:tcPr>
          <w:p w:rsidR="00F722E3" w:rsidRPr="00457E72" w:rsidRDefault="00F722E3" w:rsidP="00405093">
            <w:pPr>
              <w:spacing w:before="60" w:after="60" w:line="240" w:lineRule="auto"/>
              <w:rPr>
                <w:b/>
                <w:sz w:val="18"/>
              </w:rPr>
            </w:pPr>
            <w:r w:rsidRPr="00457E72">
              <w:rPr>
                <w:b/>
                <w:sz w:val="18"/>
              </w:rPr>
              <w:t>Serial #</w:t>
            </w:r>
          </w:p>
        </w:tc>
      </w:tr>
      <w:tr w:rsidR="00F722E3" w:rsidRPr="00457E72" w:rsidTr="00457E72">
        <w:trPr>
          <w:jc w:val="center"/>
        </w:trPr>
        <w:tc>
          <w:tcPr>
            <w:tcW w:w="7448" w:type="dxa"/>
            <w:gridSpan w:val="3"/>
            <w:shd w:val="clear" w:color="auto" w:fill="auto"/>
          </w:tcPr>
          <w:p w:rsidR="00F722E3" w:rsidRPr="00457E72" w:rsidRDefault="00F722E3" w:rsidP="00405093">
            <w:pPr>
              <w:spacing w:before="60" w:after="60" w:line="240" w:lineRule="auto"/>
              <w:rPr>
                <w:sz w:val="20"/>
              </w:rPr>
            </w:pPr>
          </w:p>
        </w:tc>
        <w:tc>
          <w:tcPr>
            <w:tcW w:w="1064" w:type="dxa"/>
            <w:shd w:val="clear" w:color="auto" w:fill="auto"/>
          </w:tcPr>
          <w:p w:rsidR="00F722E3" w:rsidRPr="00457E72" w:rsidRDefault="00F722E3" w:rsidP="00405093">
            <w:pPr>
              <w:spacing w:before="60" w:after="60" w:line="240" w:lineRule="auto"/>
              <w:jc w:val="center"/>
              <w:rPr>
                <w:b/>
                <w:sz w:val="20"/>
              </w:rPr>
            </w:pPr>
            <w:r w:rsidRPr="00457E72">
              <w:rPr>
                <w:b/>
                <w:sz w:val="20"/>
              </w:rPr>
              <w:t>Pass</w:t>
            </w:r>
          </w:p>
        </w:tc>
        <w:tc>
          <w:tcPr>
            <w:tcW w:w="1064" w:type="dxa"/>
            <w:shd w:val="clear" w:color="auto" w:fill="auto"/>
          </w:tcPr>
          <w:p w:rsidR="00F722E3" w:rsidRPr="00457E72" w:rsidRDefault="00F722E3" w:rsidP="00405093">
            <w:pPr>
              <w:spacing w:before="60" w:after="60" w:line="240" w:lineRule="auto"/>
              <w:jc w:val="center"/>
              <w:rPr>
                <w:b/>
                <w:sz w:val="20"/>
              </w:rPr>
            </w:pPr>
            <w:r w:rsidRPr="00457E72">
              <w:rPr>
                <w:b/>
                <w:sz w:val="20"/>
              </w:rPr>
              <w:t>Fail</w:t>
            </w:r>
          </w:p>
        </w:tc>
      </w:tr>
      <w:tr w:rsidR="00F722E3" w:rsidRPr="00457E72" w:rsidTr="00457E72">
        <w:trPr>
          <w:jc w:val="center"/>
        </w:trPr>
        <w:tc>
          <w:tcPr>
            <w:tcW w:w="7448" w:type="dxa"/>
            <w:gridSpan w:val="3"/>
            <w:shd w:val="clear" w:color="auto" w:fill="auto"/>
            <w:vAlign w:val="center"/>
          </w:tcPr>
          <w:p w:rsidR="00F722E3" w:rsidRPr="00457E72" w:rsidRDefault="00A41DA4" w:rsidP="00405093">
            <w:pPr>
              <w:spacing w:before="60" w:after="60" w:line="240" w:lineRule="auto"/>
              <w:rPr>
                <w:sz w:val="18"/>
              </w:rPr>
            </w:pPr>
            <w:r w:rsidRPr="00457E72">
              <w:rPr>
                <w:sz w:val="18"/>
              </w:rPr>
              <w:t xml:space="preserve">1.  </w:t>
            </w:r>
            <w:r w:rsidR="00F722E3" w:rsidRPr="00457E72">
              <w:rPr>
                <w:sz w:val="18"/>
              </w:rPr>
              <w:t>Soiling</w:t>
            </w:r>
          </w:p>
        </w:tc>
        <w:tc>
          <w:tcPr>
            <w:tcW w:w="1064" w:type="dxa"/>
            <w:shd w:val="clear" w:color="auto" w:fill="auto"/>
            <w:vAlign w:val="center"/>
          </w:tcPr>
          <w:p w:rsidR="00F722E3" w:rsidRPr="00457E72" w:rsidRDefault="00F722E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bookmarkStart w:id="1" w:name="Check1"/>
            <w:r w:rsidRPr="00457E72">
              <w:rPr>
                <w:sz w:val="18"/>
              </w:rPr>
              <w:instrText xml:space="preserve"> FORMCHECKBOX </w:instrText>
            </w:r>
            <w:r w:rsidRPr="00457E72">
              <w:rPr>
                <w:sz w:val="18"/>
              </w:rPr>
            </w:r>
            <w:r w:rsidRPr="00457E72">
              <w:rPr>
                <w:sz w:val="18"/>
              </w:rPr>
              <w:fldChar w:fldCharType="end"/>
            </w:r>
            <w:bookmarkEnd w:id="1"/>
          </w:p>
        </w:tc>
        <w:tc>
          <w:tcPr>
            <w:tcW w:w="1064" w:type="dxa"/>
            <w:shd w:val="clear" w:color="auto" w:fill="auto"/>
            <w:vAlign w:val="center"/>
          </w:tcPr>
          <w:p w:rsidR="00F722E3" w:rsidRPr="00457E72" w:rsidRDefault="00F722E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F722E3" w:rsidRPr="00457E72" w:rsidTr="00457E72">
        <w:trPr>
          <w:jc w:val="center"/>
        </w:trPr>
        <w:tc>
          <w:tcPr>
            <w:tcW w:w="7448" w:type="dxa"/>
            <w:gridSpan w:val="3"/>
            <w:shd w:val="clear" w:color="auto" w:fill="auto"/>
            <w:vAlign w:val="center"/>
          </w:tcPr>
          <w:p w:rsidR="00F722E3" w:rsidRPr="00457E72" w:rsidRDefault="00A41DA4" w:rsidP="00405093">
            <w:pPr>
              <w:spacing w:before="60" w:after="60" w:line="240" w:lineRule="auto"/>
              <w:rPr>
                <w:sz w:val="18"/>
              </w:rPr>
            </w:pPr>
            <w:r w:rsidRPr="00457E72">
              <w:rPr>
                <w:sz w:val="18"/>
              </w:rPr>
              <w:t xml:space="preserve">2.  </w:t>
            </w:r>
            <w:r w:rsidR="00F722E3" w:rsidRPr="00457E72">
              <w:rPr>
                <w:sz w:val="18"/>
              </w:rPr>
              <w:t>Contamination</w:t>
            </w:r>
          </w:p>
        </w:tc>
        <w:tc>
          <w:tcPr>
            <w:tcW w:w="1064" w:type="dxa"/>
            <w:shd w:val="clear" w:color="auto" w:fill="auto"/>
            <w:vAlign w:val="center"/>
          </w:tcPr>
          <w:p w:rsidR="00F722E3" w:rsidRPr="00457E72" w:rsidRDefault="00F722E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F722E3" w:rsidRPr="00457E72" w:rsidRDefault="00F722E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F722E3" w:rsidRPr="00457E72" w:rsidTr="00457E72">
        <w:trPr>
          <w:jc w:val="center"/>
        </w:trPr>
        <w:tc>
          <w:tcPr>
            <w:tcW w:w="7448" w:type="dxa"/>
            <w:gridSpan w:val="3"/>
            <w:shd w:val="clear" w:color="auto" w:fill="auto"/>
            <w:vAlign w:val="center"/>
          </w:tcPr>
          <w:p w:rsidR="00F722E3" w:rsidRPr="00457E72" w:rsidRDefault="00A41DA4" w:rsidP="00405093">
            <w:pPr>
              <w:spacing w:before="60" w:after="60" w:line="240" w:lineRule="auto"/>
              <w:rPr>
                <w:sz w:val="18"/>
              </w:rPr>
            </w:pPr>
            <w:r w:rsidRPr="00457E72">
              <w:rPr>
                <w:sz w:val="18"/>
              </w:rPr>
              <w:t xml:space="preserve">3.  </w:t>
            </w:r>
            <w:r w:rsidR="00F722E3" w:rsidRPr="00457E72">
              <w:rPr>
                <w:sz w:val="18"/>
              </w:rPr>
              <w:t>Physical damage such as:</w:t>
            </w:r>
          </w:p>
        </w:tc>
        <w:tc>
          <w:tcPr>
            <w:tcW w:w="1064" w:type="dxa"/>
            <w:shd w:val="clear" w:color="auto" w:fill="auto"/>
            <w:vAlign w:val="center"/>
          </w:tcPr>
          <w:p w:rsidR="00F722E3" w:rsidRPr="00457E72" w:rsidRDefault="00F722E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F722E3" w:rsidRPr="00457E72" w:rsidRDefault="00F722E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F722E3" w:rsidRPr="00457E72" w:rsidTr="00457E72">
        <w:trPr>
          <w:jc w:val="center"/>
        </w:trPr>
        <w:tc>
          <w:tcPr>
            <w:tcW w:w="7448" w:type="dxa"/>
            <w:gridSpan w:val="3"/>
            <w:shd w:val="clear" w:color="auto" w:fill="auto"/>
            <w:vAlign w:val="center"/>
          </w:tcPr>
          <w:p w:rsidR="00F722E3" w:rsidRPr="00457E72" w:rsidRDefault="00A41DA4" w:rsidP="00405093">
            <w:pPr>
              <w:numPr>
                <w:ilvl w:val="0"/>
                <w:numId w:val="6"/>
              </w:numPr>
              <w:spacing w:before="60" w:after="60" w:line="240" w:lineRule="auto"/>
              <w:rPr>
                <w:sz w:val="18"/>
              </w:rPr>
            </w:pPr>
            <w:r w:rsidRPr="00457E72">
              <w:rPr>
                <w:sz w:val="18"/>
              </w:rPr>
              <w:t>Rips, tears and cuts</w:t>
            </w:r>
          </w:p>
        </w:tc>
        <w:tc>
          <w:tcPr>
            <w:tcW w:w="1064" w:type="dxa"/>
            <w:shd w:val="clear" w:color="auto" w:fill="auto"/>
            <w:vAlign w:val="center"/>
          </w:tcPr>
          <w:p w:rsidR="00F722E3" w:rsidRPr="00457E72" w:rsidRDefault="00F722E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F722E3" w:rsidRPr="00457E72" w:rsidRDefault="00F722E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F722E3" w:rsidRPr="00457E72" w:rsidTr="00457E72">
        <w:trPr>
          <w:jc w:val="center"/>
        </w:trPr>
        <w:tc>
          <w:tcPr>
            <w:tcW w:w="7448" w:type="dxa"/>
            <w:gridSpan w:val="3"/>
            <w:shd w:val="clear" w:color="auto" w:fill="auto"/>
            <w:vAlign w:val="center"/>
          </w:tcPr>
          <w:p w:rsidR="00F722E3" w:rsidRPr="00457E72" w:rsidRDefault="00A41DA4" w:rsidP="00405093">
            <w:pPr>
              <w:numPr>
                <w:ilvl w:val="0"/>
                <w:numId w:val="6"/>
              </w:numPr>
              <w:spacing w:before="60" w:after="60" w:line="240" w:lineRule="auto"/>
              <w:rPr>
                <w:sz w:val="18"/>
              </w:rPr>
            </w:pPr>
            <w:r w:rsidRPr="00457E72">
              <w:rPr>
                <w:sz w:val="18"/>
              </w:rPr>
              <w:t>Damaged or missing hardware and closure systems</w:t>
            </w:r>
          </w:p>
        </w:tc>
        <w:tc>
          <w:tcPr>
            <w:tcW w:w="1064" w:type="dxa"/>
            <w:shd w:val="clear" w:color="auto" w:fill="auto"/>
            <w:vAlign w:val="center"/>
          </w:tcPr>
          <w:p w:rsidR="00F722E3"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F722E3"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numPr>
                <w:ilvl w:val="0"/>
                <w:numId w:val="6"/>
              </w:numPr>
              <w:spacing w:before="60" w:after="60" w:line="240" w:lineRule="auto"/>
              <w:rPr>
                <w:sz w:val="18"/>
              </w:rPr>
            </w:pPr>
            <w:r w:rsidRPr="00457E72">
              <w:rPr>
                <w:sz w:val="18"/>
              </w:rPr>
              <w:t>Thermal Damage (charring, burn holes, melting, discoloration of any layer)</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4.  Damaged or missing reflective trim</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5.  Loss of seam integrity and broken or missing stiches</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6.  Correct assembly and size compatibility of shell, inner and the drag rescue device (DRD)</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6C18EC">
        <w:trPr>
          <w:trHeight w:val="1250"/>
          <w:jc w:val="center"/>
        </w:trPr>
        <w:tc>
          <w:tcPr>
            <w:tcW w:w="9576" w:type="dxa"/>
            <w:gridSpan w:val="5"/>
            <w:shd w:val="clear" w:color="auto" w:fill="auto"/>
          </w:tcPr>
          <w:p w:rsidR="00A41DA4" w:rsidRPr="00457E72" w:rsidRDefault="00A41DA4" w:rsidP="00405093">
            <w:pPr>
              <w:spacing w:before="60" w:after="60" w:line="240" w:lineRule="auto"/>
              <w:rPr>
                <w:sz w:val="18"/>
              </w:rPr>
            </w:pPr>
            <w:r w:rsidRPr="00457E72">
              <w:rPr>
                <w:sz w:val="18"/>
              </w:rPr>
              <w:t>Comments:</w:t>
            </w:r>
          </w:p>
        </w:tc>
      </w:tr>
    </w:tbl>
    <w:p w:rsidR="00A41DA4" w:rsidRDefault="00A41DA4" w:rsidP="00C874B2">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1030"/>
        <w:gridCol w:w="1047"/>
        <w:gridCol w:w="1045"/>
      </w:tblGrid>
      <w:tr w:rsidR="00A41DA4" w:rsidRPr="00457E72" w:rsidTr="00457E72">
        <w:trPr>
          <w:jc w:val="center"/>
        </w:trPr>
        <w:tc>
          <w:tcPr>
            <w:tcW w:w="9576" w:type="dxa"/>
            <w:gridSpan w:val="5"/>
            <w:shd w:val="clear" w:color="auto" w:fill="D9D9D9"/>
          </w:tcPr>
          <w:p w:rsidR="00A41DA4" w:rsidRPr="00457E72" w:rsidRDefault="00A41DA4" w:rsidP="00405093">
            <w:pPr>
              <w:spacing w:before="60" w:after="60" w:line="240" w:lineRule="auto"/>
              <w:jc w:val="center"/>
              <w:rPr>
                <w:b/>
                <w:sz w:val="20"/>
              </w:rPr>
            </w:pPr>
            <w:r w:rsidRPr="00457E72">
              <w:rPr>
                <w:b/>
                <w:sz w:val="20"/>
              </w:rPr>
              <w:t>Hood</w:t>
            </w:r>
          </w:p>
        </w:tc>
      </w:tr>
      <w:tr w:rsidR="00A41DA4" w:rsidRPr="00457E72" w:rsidTr="00457E72">
        <w:trPr>
          <w:jc w:val="center"/>
        </w:trPr>
        <w:tc>
          <w:tcPr>
            <w:tcW w:w="3192" w:type="dxa"/>
            <w:shd w:val="clear" w:color="auto" w:fill="auto"/>
          </w:tcPr>
          <w:p w:rsidR="00A41DA4" w:rsidRPr="00457E72" w:rsidRDefault="00A41DA4" w:rsidP="00405093">
            <w:pPr>
              <w:spacing w:before="60" w:after="60" w:line="240" w:lineRule="auto"/>
              <w:rPr>
                <w:b/>
                <w:sz w:val="18"/>
              </w:rPr>
            </w:pPr>
            <w:r w:rsidRPr="00457E72">
              <w:rPr>
                <w:b/>
                <w:sz w:val="18"/>
              </w:rPr>
              <w:t>Make:</w:t>
            </w:r>
          </w:p>
        </w:tc>
        <w:tc>
          <w:tcPr>
            <w:tcW w:w="3192" w:type="dxa"/>
            <w:shd w:val="clear" w:color="auto" w:fill="auto"/>
          </w:tcPr>
          <w:p w:rsidR="00A41DA4" w:rsidRPr="00457E72" w:rsidRDefault="00A41DA4" w:rsidP="00405093">
            <w:pPr>
              <w:spacing w:before="60" w:after="60" w:line="240" w:lineRule="auto"/>
              <w:rPr>
                <w:b/>
                <w:sz w:val="18"/>
              </w:rPr>
            </w:pPr>
            <w:r w:rsidRPr="00457E72">
              <w:rPr>
                <w:b/>
                <w:sz w:val="18"/>
              </w:rPr>
              <w:t>Model:</w:t>
            </w:r>
          </w:p>
        </w:tc>
        <w:tc>
          <w:tcPr>
            <w:tcW w:w="3192" w:type="dxa"/>
            <w:gridSpan w:val="3"/>
            <w:shd w:val="clear" w:color="auto" w:fill="auto"/>
          </w:tcPr>
          <w:p w:rsidR="00A41DA4" w:rsidRPr="00457E72" w:rsidRDefault="00A41DA4" w:rsidP="00405093">
            <w:pPr>
              <w:spacing w:before="60" w:after="60" w:line="240" w:lineRule="auto"/>
              <w:rPr>
                <w:b/>
                <w:sz w:val="18"/>
              </w:rPr>
            </w:pPr>
            <w:r w:rsidRPr="00457E72">
              <w:rPr>
                <w:b/>
                <w:sz w:val="18"/>
              </w:rPr>
              <w:t>Serial #</w:t>
            </w:r>
          </w:p>
        </w:tc>
      </w:tr>
      <w:tr w:rsidR="00A41DA4" w:rsidRPr="00457E72" w:rsidTr="00457E72">
        <w:trPr>
          <w:jc w:val="center"/>
        </w:trPr>
        <w:tc>
          <w:tcPr>
            <w:tcW w:w="7448" w:type="dxa"/>
            <w:gridSpan w:val="3"/>
            <w:shd w:val="clear" w:color="auto" w:fill="auto"/>
          </w:tcPr>
          <w:p w:rsidR="00A41DA4" w:rsidRPr="00457E72" w:rsidRDefault="00A41DA4" w:rsidP="00405093">
            <w:pPr>
              <w:spacing w:before="60" w:after="60" w:line="240" w:lineRule="auto"/>
              <w:rPr>
                <w:sz w:val="20"/>
              </w:rPr>
            </w:pPr>
          </w:p>
        </w:tc>
        <w:tc>
          <w:tcPr>
            <w:tcW w:w="1064" w:type="dxa"/>
            <w:shd w:val="clear" w:color="auto" w:fill="auto"/>
          </w:tcPr>
          <w:p w:rsidR="00A41DA4" w:rsidRPr="00457E72" w:rsidRDefault="00A41DA4" w:rsidP="00405093">
            <w:pPr>
              <w:spacing w:before="60" w:after="60" w:line="240" w:lineRule="auto"/>
              <w:jc w:val="center"/>
              <w:rPr>
                <w:b/>
                <w:sz w:val="20"/>
              </w:rPr>
            </w:pPr>
            <w:r w:rsidRPr="00457E72">
              <w:rPr>
                <w:b/>
                <w:sz w:val="20"/>
              </w:rPr>
              <w:t>Pass</w:t>
            </w:r>
          </w:p>
        </w:tc>
        <w:tc>
          <w:tcPr>
            <w:tcW w:w="1064" w:type="dxa"/>
            <w:shd w:val="clear" w:color="auto" w:fill="auto"/>
          </w:tcPr>
          <w:p w:rsidR="00A41DA4" w:rsidRPr="00457E72" w:rsidRDefault="00A41DA4" w:rsidP="00405093">
            <w:pPr>
              <w:spacing w:before="60" w:after="60" w:line="240" w:lineRule="auto"/>
              <w:jc w:val="center"/>
              <w:rPr>
                <w:b/>
                <w:sz w:val="20"/>
              </w:rPr>
            </w:pPr>
            <w:r w:rsidRPr="00457E72">
              <w:rPr>
                <w:b/>
                <w:sz w:val="20"/>
              </w:rPr>
              <w:t>Fail</w:t>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1.  Soiling</w:t>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2.  Contamination</w:t>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3.  Physical damage to the shell such as:</w:t>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numPr>
                <w:ilvl w:val="0"/>
                <w:numId w:val="8"/>
              </w:numPr>
              <w:spacing w:before="60" w:after="60" w:line="240" w:lineRule="auto"/>
              <w:rPr>
                <w:sz w:val="18"/>
              </w:rPr>
            </w:pPr>
            <w:r w:rsidRPr="00457E72">
              <w:rPr>
                <w:sz w:val="18"/>
              </w:rPr>
              <w:t>Rips, tears and cuts</w:t>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numPr>
                <w:ilvl w:val="0"/>
                <w:numId w:val="8"/>
              </w:numPr>
              <w:spacing w:before="60" w:after="60" w:line="240" w:lineRule="auto"/>
              <w:rPr>
                <w:sz w:val="18"/>
              </w:rPr>
            </w:pPr>
            <w:r w:rsidRPr="00457E72">
              <w:rPr>
                <w:sz w:val="18"/>
              </w:rPr>
              <w:t>Thermal Damage (charring, burn holes, melting, discoloration of any layer)</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4.  Loss of face opening adjustment</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5.  Loss of seam integrity and broken or missing stiches</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6C18EC">
        <w:trPr>
          <w:trHeight w:val="1241"/>
          <w:jc w:val="center"/>
        </w:trPr>
        <w:tc>
          <w:tcPr>
            <w:tcW w:w="9576" w:type="dxa"/>
            <w:gridSpan w:val="5"/>
            <w:shd w:val="clear" w:color="auto" w:fill="auto"/>
          </w:tcPr>
          <w:p w:rsidR="00A41DA4" w:rsidRPr="00457E72" w:rsidRDefault="00A41DA4" w:rsidP="00405093">
            <w:pPr>
              <w:spacing w:before="60" w:after="60" w:line="240" w:lineRule="auto"/>
              <w:rPr>
                <w:sz w:val="18"/>
              </w:rPr>
            </w:pPr>
            <w:r w:rsidRPr="00457E72">
              <w:rPr>
                <w:sz w:val="18"/>
              </w:rPr>
              <w:t>Comments:</w:t>
            </w:r>
          </w:p>
        </w:tc>
      </w:tr>
    </w:tbl>
    <w:p w:rsidR="00A41DA4" w:rsidRDefault="00A41DA4" w:rsidP="00C874B2">
      <w:pPr>
        <w:spacing w:after="0" w:line="240" w:lineRule="auto"/>
      </w:pPr>
    </w:p>
    <w:p w:rsidR="00A41DA4" w:rsidRDefault="00A41DA4" w:rsidP="00C874B2">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4"/>
        <w:gridCol w:w="1030"/>
        <w:gridCol w:w="1047"/>
        <w:gridCol w:w="1045"/>
      </w:tblGrid>
      <w:tr w:rsidR="00A41DA4" w:rsidRPr="00457E72" w:rsidTr="00457E72">
        <w:trPr>
          <w:jc w:val="center"/>
        </w:trPr>
        <w:tc>
          <w:tcPr>
            <w:tcW w:w="9576" w:type="dxa"/>
            <w:gridSpan w:val="5"/>
            <w:shd w:val="clear" w:color="auto" w:fill="D9D9D9"/>
          </w:tcPr>
          <w:p w:rsidR="00A41DA4" w:rsidRPr="00457E72" w:rsidRDefault="00A41DA4" w:rsidP="00405093">
            <w:pPr>
              <w:spacing w:before="60" w:after="60" w:line="240" w:lineRule="auto"/>
              <w:jc w:val="center"/>
              <w:rPr>
                <w:b/>
                <w:sz w:val="20"/>
              </w:rPr>
            </w:pPr>
            <w:r w:rsidRPr="00457E72">
              <w:rPr>
                <w:b/>
                <w:sz w:val="20"/>
              </w:rPr>
              <w:t>Helmet</w:t>
            </w:r>
          </w:p>
        </w:tc>
      </w:tr>
      <w:tr w:rsidR="00A41DA4" w:rsidRPr="00457E72" w:rsidTr="00457E72">
        <w:trPr>
          <w:jc w:val="center"/>
        </w:trPr>
        <w:tc>
          <w:tcPr>
            <w:tcW w:w="3192" w:type="dxa"/>
            <w:shd w:val="clear" w:color="auto" w:fill="auto"/>
          </w:tcPr>
          <w:p w:rsidR="00A41DA4" w:rsidRPr="00457E72" w:rsidRDefault="00A41DA4" w:rsidP="00405093">
            <w:pPr>
              <w:spacing w:before="60" w:after="60" w:line="240" w:lineRule="auto"/>
              <w:rPr>
                <w:b/>
                <w:sz w:val="18"/>
              </w:rPr>
            </w:pPr>
            <w:r w:rsidRPr="00457E72">
              <w:rPr>
                <w:b/>
                <w:sz w:val="18"/>
              </w:rPr>
              <w:t>Make:</w:t>
            </w:r>
          </w:p>
        </w:tc>
        <w:tc>
          <w:tcPr>
            <w:tcW w:w="3192" w:type="dxa"/>
            <w:shd w:val="clear" w:color="auto" w:fill="auto"/>
          </w:tcPr>
          <w:p w:rsidR="00A41DA4" w:rsidRPr="00457E72" w:rsidRDefault="00A41DA4" w:rsidP="00405093">
            <w:pPr>
              <w:spacing w:before="60" w:after="60" w:line="240" w:lineRule="auto"/>
              <w:rPr>
                <w:b/>
                <w:sz w:val="18"/>
              </w:rPr>
            </w:pPr>
            <w:r w:rsidRPr="00457E72">
              <w:rPr>
                <w:b/>
                <w:sz w:val="18"/>
              </w:rPr>
              <w:t>Model:</w:t>
            </w:r>
          </w:p>
        </w:tc>
        <w:tc>
          <w:tcPr>
            <w:tcW w:w="3192" w:type="dxa"/>
            <w:gridSpan w:val="3"/>
            <w:shd w:val="clear" w:color="auto" w:fill="auto"/>
          </w:tcPr>
          <w:p w:rsidR="00A41DA4" w:rsidRPr="00457E72" w:rsidRDefault="00A41DA4" w:rsidP="00405093">
            <w:pPr>
              <w:spacing w:before="60" w:after="60" w:line="240" w:lineRule="auto"/>
              <w:rPr>
                <w:b/>
                <w:sz w:val="18"/>
              </w:rPr>
            </w:pPr>
            <w:r w:rsidRPr="00457E72">
              <w:rPr>
                <w:b/>
                <w:sz w:val="18"/>
              </w:rPr>
              <w:t>Serial #</w:t>
            </w:r>
          </w:p>
        </w:tc>
      </w:tr>
      <w:tr w:rsidR="00A41DA4" w:rsidRPr="00457E72" w:rsidTr="00457E72">
        <w:trPr>
          <w:jc w:val="center"/>
        </w:trPr>
        <w:tc>
          <w:tcPr>
            <w:tcW w:w="7448" w:type="dxa"/>
            <w:gridSpan w:val="3"/>
            <w:shd w:val="clear" w:color="auto" w:fill="auto"/>
          </w:tcPr>
          <w:p w:rsidR="00A41DA4" w:rsidRPr="00457E72" w:rsidRDefault="00A41DA4" w:rsidP="00405093">
            <w:pPr>
              <w:spacing w:before="60" w:after="60" w:line="240" w:lineRule="auto"/>
              <w:rPr>
                <w:sz w:val="20"/>
              </w:rPr>
            </w:pPr>
          </w:p>
        </w:tc>
        <w:tc>
          <w:tcPr>
            <w:tcW w:w="1064" w:type="dxa"/>
            <w:shd w:val="clear" w:color="auto" w:fill="auto"/>
          </w:tcPr>
          <w:p w:rsidR="00A41DA4" w:rsidRPr="00457E72" w:rsidRDefault="00A41DA4" w:rsidP="00405093">
            <w:pPr>
              <w:spacing w:before="60" w:after="60" w:line="240" w:lineRule="auto"/>
              <w:jc w:val="center"/>
              <w:rPr>
                <w:b/>
                <w:sz w:val="20"/>
              </w:rPr>
            </w:pPr>
            <w:r w:rsidRPr="00457E72">
              <w:rPr>
                <w:b/>
                <w:sz w:val="20"/>
              </w:rPr>
              <w:t>Pass</w:t>
            </w:r>
          </w:p>
        </w:tc>
        <w:tc>
          <w:tcPr>
            <w:tcW w:w="1064" w:type="dxa"/>
            <w:shd w:val="clear" w:color="auto" w:fill="auto"/>
          </w:tcPr>
          <w:p w:rsidR="00A41DA4" w:rsidRPr="00457E72" w:rsidRDefault="00A41DA4" w:rsidP="00405093">
            <w:pPr>
              <w:spacing w:before="60" w:after="60" w:line="240" w:lineRule="auto"/>
              <w:jc w:val="center"/>
              <w:rPr>
                <w:b/>
                <w:sz w:val="20"/>
              </w:rPr>
            </w:pPr>
            <w:r w:rsidRPr="00457E72">
              <w:rPr>
                <w:b/>
                <w:sz w:val="20"/>
              </w:rPr>
              <w:t>Fail</w:t>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 xml:space="preserve">1. </w:t>
            </w:r>
            <w:r w:rsidR="00405093">
              <w:rPr>
                <w:sz w:val="18"/>
              </w:rPr>
              <w:t xml:space="preserve"> </w:t>
            </w:r>
            <w:r w:rsidRPr="00457E72">
              <w:rPr>
                <w:sz w:val="18"/>
              </w:rPr>
              <w:t xml:space="preserve"> Soiling</w:t>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 xml:space="preserve">2. </w:t>
            </w:r>
            <w:r w:rsidR="00405093">
              <w:rPr>
                <w:sz w:val="18"/>
              </w:rPr>
              <w:t xml:space="preserve"> </w:t>
            </w:r>
            <w:r w:rsidRPr="00457E72">
              <w:rPr>
                <w:sz w:val="18"/>
              </w:rPr>
              <w:t xml:space="preserve"> Contamination</w:t>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spacing w:before="60" w:after="60" w:line="240" w:lineRule="auto"/>
              <w:rPr>
                <w:sz w:val="18"/>
              </w:rPr>
            </w:pPr>
            <w:r w:rsidRPr="00457E72">
              <w:rPr>
                <w:sz w:val="18"/>
              </w:rPr>
              <w:t xml:space="preserve">3.  </w:t>
            </w:r>
            <w:r w:rsidR="00405093">
              <w:rPr>
                <w:sz w:val="18"/>
              </w:rPr>
              <w:t xml:space="preserve"> </w:t>
            </w:r>
            <w:r w:rsidRPr="00457E72">
              <w:rPr>
                <w:sz w:val="18"/>
              </w:rPr>
              <w:t xml:space="preserve">Physical damage </w:t>
            </w:r>
            <w:r w:rsidR="00FA796A" w:rsidRPr="00457E72">
              <w:rPr>
                <w:sz w:val="18"/>
              </w:rPr>
              <w:t xml:space="preserve">to the shell </w:t>
            </w:r>
            <w:r w:rsidRPr="00457E72">
              <w:rPr>
                <w:sz w:val="18"/>
              </w:rPr>
              <w:t>such as:</w:t>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FA796A" w:rsidP="00405093">
            <w:pPr>
              <w:numPr>
                <w:ilvl w:val="0"/>
                <w:numId w:val="9"/>
              </w:numPr>
              <w:spacing w:before="60" w:after="60" w:line="240" w:lineRule="auto"/>
              <w:rPr>
                <w:sz w:val="18"/>
              </w:rPr>
            </w:pPr>
            <w:r w:rsidRPr="00457E72">
              <w:rPr>
                <w:sz w:val="18"/>
              </w:rPr>
              <w:t>Cracks, crazing, dents and abrasions</w:t>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A41DA4" w:rsidP="00405093">
            <w:pPr>
              <w:numPr>
                <w:ilvl w:val="0"/>
                <w:numId w:val="9"/>
              </w:numPr>
              <w:spacing w:before="60" w:after="60" w:line="240" w:lineRule="auto"/>
              <w:rPr>
                <w:sz w:val="18"/>
              </w:rPr>
            </w:pPr>
            <w:r w:rsidRPr="00457E72">
              <w:rPr>
                <w:sz w:val="18"/>
              </w:rPr>
              <w:t xml:space="preserve">Thermal Damage </w:t>
            </w:r>
            <w:r w:rsidR="00FA796A" w:rsidRPr="00457E72">
              <w:rPr>
                <w:sz w:val="18"/>
              </w:rPr>
              <w:t xml:space="preserve">to the shell </w:t>
            </w:r>
            <w:r w:rsidRPr="00457E72">
              <w:rPr>
                <w:sz w:val="18"/>
              </w:rPr>
              <w:t>(</w:t>
            </w:r>
            <w:r w:rsidR="00FA796A" w:rsidRPr="00457E72">
              <w:rPr>
                <w:sz w:val="18"/>
              </w:rPr>
              <w:t>bubbling, soft sports, warping</w:t>
            </w:r>
            <w:r w:rsidRPr="00457E72">
              <w:rPr>
                <w:sz w:val="18"/>
              </w:rPr>
              <w:t>, discoloration)</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FA796A" w:rsidRPr="00457E72" w:rsidTr="00457E72">
        <w:trPr>
          <w:jc w:val="center"/>
        </w:trPr>
        <w:tc>
          <w:tcPr>
            <w:tcW w:w="7448" w:type="dxa"/>
            <w:gridSpan w:val="3"/>
            <w:shd w:val="clear" w:color="auto" w:fill="auto"/>
            <w:vAlign w:val="center"/>
          </w:tcPr>
          <w:p w:rsidR="00FA796A" w:rsidRPr="00457E72" w:rsidRDefault="00FA796A" w:rsidP="00405093">
            <w:pPr>
              <w:spacing w:before="60" w:after="60" w:line="240" w:lineRule="auto"/>
              <w:rPr>
                <w:sz w:val="18"/>
              </w:rPr>
            </w:pPr>
            <w:r w:rsidRPr="00457E72">
              <w:rPr>
                <w:sz w:val="18"/>
              </w:rPr>
              <w:t xml:space="preserve">4. </w:t>
            </w:r>
            <w:r w:rsidR="00405093">
              <w:rPr>
                <w:sz w:val="18"/>
              </w:rPr>
              <w:t xml:space="preserve"> </w:t>
            </w:r>
            <w:r w:rsidRPr="00457E72">
              <w:rPr>
                <w:sz w:val="18"/>
              </w:rPr>
              <w:t xml:space="preserve"> Physical damage to the earflaps such as:</w:t>
            </w:r>
          </w:p>
        </w:tc>
        <w:tc>
          <w:tcPr>
            <w:tcW w:w="1064" w:type="dxa"/>
            <w:shd w:val="clear" w:color="auto" w:fill="auto"/>
            <w:vAlign w:val="center"/>
          </w:tcPr>
          <w:p w:rsidR="00FA796A" w:rsidRPr="00457E72" w:rsidRDefault="00FA796A"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FA796A" w:rsidRPr="00457E72" w:rsidRDefault="00FA796A"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FA796A" w:rsidRPr="00457E72" w:rsidTr="00457E72">
        <w:trPr>
          <w:jc w:val="center"/>
        </w:trPr>
        <w:tc>
          <w:tcPr>
            <w:tcW w:w="7448" w:type="dxa"/>
            <w:gridSpan w:val="3"/>
            <w:shd w:val="clear" w:color="auto" w:fill="auto"/>
            <w:vAlign w:val="center"/>
          </w:tcPr>
          <w:p w:rsidR="00FA796A" w:rsidRPr="00457E72" w:rsidRDefault="00FA796A" w:rsidP="00405093">
            <w:pPr>
              <w:numPr>
                <w:ilvl w:val="0"/>
                <w:numId w:val="11"/>
              </w:numPr>
              <w:spacing w:before="60" w:after="60" w:line="240" w:lineRule="auto"/>
              <w:rPr>
                <w:sz w:val="18"/>
              </w:rPr>
            </w:pPr>
            <w:r w:rsidRPr="00457E72">
              <w:rPr>
                <w:sz w:val="18"/>
              </w:rPr>
              <w:t>Rips, tears and cuts</w:t>
            </w:r>
          </w:p>
        </w:tc>
        <w:tc>
          <w:tcPr>
            <w:tcW w:w="1064" w:type="dxa"/>
            <w:shd w:val="clear" w:color="auto" w:fill="auto"/>
            <w:vAlign w:val="center"/>
          </w:tcPr>
          <w:p w:rsidR="00FA796A" w:rsidRPr="00457E72" w:rsidRDefault="00FA796A"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FA796A" w:rsidRPr="00457E72" w:rsidRDefault="00FA796A"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FA796A" w:rsidRPr="00457E72" w:rsidTr="00457E72">
        <w:trPr>
          <w:jc w:val="center"/>
        </w:trPr>
        <w:tc>
          <w:tcPr>
            <w:tcW w:w="7448" w:type="dxa"/>
            <w:gridSpan w:val="3"/>
            <w:shd w:val="clear" w:color="auto" w:fill="auto"/>
            <w:vAlign w:val="center"/>
          </w:tcPr>
          <w:p w:rsidR="00FA796A" w:rsidRPr="00457E72" w:rsidRDefault="00FA796A" w:rsidP="00405093">
            <w:pPr>
              <w:numPr>
                <w:ilvl w:val="0"/>
                <w:numId w:val="11"/>
              </w:numPr>
              <w:spacing w:before="60" w:after="60" w:line="240" w:lineRule="auto"/>
              <w:rPr>
                <w:sz w:val="18"/>
              </w:rPr>
            </w:pPr>
            <w:r w:rsidRPr="00457E72">
              <w:rPr>
                <w:sz w:val="18"/>
              </w:rPr>
              <w:t>Thermal Damage (charring, burn holes, melting)</w:t>
            </w:r>
          </w:p>
        </w:tc>
        <w:tc>
          <w:tcPr>
            <w:tcW w:w="1064" w:type="dxa"/>
            <w:shd w:val="clear" w:color="auto" w:fill="auto"/>
            <w:vAlign w:val="center"/>
          </w:tcPr>
          <w:p w:rsidR="00FA796A" w:rsidRPr="00457E72" w:rsidRDefault="00FA796A"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FA796A" w:rsidRPr="00457E72" w:rsidRDefault="00FA796A"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861CC8" w:rsidRPr="00457E72" w:rsidTr="00457E72">
        <w:trPr>
          <w:jc w:val="center"/>
        </w:trPr>
        <w:tc>
          <w:tcPr>
            <w:tcW w:w="7448" w:type="dxa"/>
            <w:gridSpan w:val="3"/>
            <w:shd w:val="clear" w:color="auto" w:fill="auto"/>
            <w:vAlign w:val="center"/>
          </w:tcPr>
          <w:p w:rsidR="00861CC8" w:rsidRPr="00457E72" w:rsidRDefault="00861CC8" w:rsidP="00405093">
            <w:pPr>
              <w:spacing w:before="60" w:after="60" w:line="240" w:lineRule="auto"/>
              <w:rPr>
                <w:sz w:val="18"/>
              </w:rPr>
            </w:pPr>
            <w:r>
              <w:rPr>
                <w:sz w:val="18"/>
              </w:rPr>
              <w:t xml:space="preserve">5. </w:t>
            </w:r>
            <w:r w:rsidR="00405093">
              <w:rPr>
                <w:sz w:val="18"/>
              </w:rPr>
              <w:t xml:space="preserve"> </w:t>
            </w:r>
            <w:r>
              <w:rPr>
                <w:sz w:val="18"/>
              </w:rPr>
              <w:t xml:space="preserve"> </w:t>
            </w:r>
            <w:r w:rsidR="00405093">
              <w:rPr>
                <w:sz w:val="18"/>
              </w:rPr>
              <w:t>Damaged or missing components of the suspension and retention systems</w:t>
            </w:r>
          </w:p>
        </w:tc>
        <w:tc>
          <w:tcPr>
            <w:tcW w:w="1064" w:type="dxa"/>
            <w:shd w:val="clear" w:color="auto" w:fill="auto"/>
            <w:vAlign w:val="center"/>
          </w:tcPr>
          <w:p w:rsidR="00861CC8" w:rsidRPr="00457E72" w:rsidRDefault="008A389E"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861CC8" w:rsidRPr="00457E72" w:rsidRDefault="008A389E"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861CC8" w:rsidRPr="00457E72" w:rsidTr="00457E72">
        <w:trPr>
          <w:jc w:val="center"/>
        </w:trPr>
        <w:tc>
          <w:tcPr>
            <w:tcW w:w="7448" w:type="dxa"/>
            <w:gridSpan w:val="3"/>
            <w:shd w:val="clear" w:color="auto" w:fill="auto"/>
            <w:vAlign w:val="center"/>
          </w:tcPr>
          <w:p w:rsidR="00861CC8" w:rsidRPr="00457E72" w:rsidRDefault="00405093" w:rsidP="00405093">
            <w:pPr>
              <w:spacing w:before="60" w:after="60" w:line="240" w:lineRule="auto"/>
              <w:ind w:left="270" w:hanging="270"/>
              <w:rPr>
                <w:sz w:val="18"/>
              </w:rPr>
            </w:pPr>
            <w:r>
              <w:rPr>
                <w:sz w:val="18"/>
              </w:rPr>
              <w:t>6.   Damaged or missing components of the face shields/goggle system, including discoloration, crazing, and scratches to the face shield/goggle lens limiting visibility.</w:t>
            </w:r>
          </w:p>
        </w:tc>
        <w:tc>
          <w:tcPr>
            <w:tcW w:w="1064" w:type="dxa"/>
            <w:shd w:val="clear" w:color="auto" w:fill="auto"/>
            <w:vAlign w:val="center"/>
          </w:tcPr>
          <w:p w:rsidR="00861CC8" w:rsidRPr="00457E72" w:rsidRDefault="008A389E"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861CC8" w:rsidRPr="00457E72" w:rsidRDefault="008A389E"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405093" w:rsidP="00405093">
            <w:pPr>
              <w:spacing w:before="60" w:after="60" w:line="240" w:lineRule="auto"/>
              <w:rPr>
                <w:sz w:val="18"/>
              </w:rPr>
            </w:pPr>
            <w:r>
              <w:rPr>
                <w:sz w:val="18"/>
              </w:rPr>
              <w:t>7</w:t>
            </w:r>
            <w:r w:rsidR="00A41DA4" w:rsidRPr="00457E72">
              <w:rPr>
                <w:sz w:val="18"/>
              </w:rPr>
              <w:t xml:space="preserve">. </w:t>
            </w:r>
            <w:r>
              <w:rPr>
                <w:sz w:val="18"/>
              </w:rPr>
              <w:t xml:space="preserve"> </w:t>
            </w:r>
            <w:r w:rsidR="00A41DA4" w:rsidRPr="00457E72">
              <w:rPr>
                <w:sz w:val="18"/>
              </w:rPr>
              <w:t xml:space="preserve"> Damaged or missing reflective trim</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457E72">
        <w:trPr>
          <w:jc w:val="center"/>
        </w:trPr>
        <w:tc>
          <w:tcPr>
            <w:tcW w:w="7448" w:type="dxa"/>
            <w:gridSpan w:val="3"/>
            <w:shd w:val="clear" w:color="auto" w:fill="auto"/>
            <w:vAlign w:val="center"/>
          </w:tcPr>
          <w:p w:rsidR="00A41DA4" w:rsidRPr="00457E72" w:rsidRDefault="00405093" w:rsidP="00405093">
            <w:pPr>
              <w:spacing w:before="60" w:after="60" w:line="240" w:lineRule="auto"/>
              <w:rPr>
                <w:sz w:val="18"/>
              </w:rPr>
            </w:pPr>
            <w:r>
              <w:rPr>
                <w:sz w:val="18"/>
              </w:rPr>
              <w:t>8</w:t>
            </w:r>
            <w:r w:rsidR="00A41DA4" w:rsidRPr="00457E72">
              <w:rPr>
                <w:sz w:val="18"/>
              </w:rPr>
              <w:t xml:space="preserve">. </w:t>
            </w:r>
            <w:r>
              <w:rPr>
                <w:sz w:val="18"/>
              </w:rPr>
              <w:t xml:space="preserve"> </w:t>
            </w:r>
            <w:r w:rsidR="00A41DA4" w:rsidRPr="00457E72">
              <w:rPr>
                <w:sz w:val="18"/>
              </w:rPr>
              <w:t xml:space="preserve"> Loss of seam integrity and broken or missing stiches</w:t>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A41DA4" w:rsidRPr="00457E72" w:rsidRDefault="00A41DA4"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A41DA4" w:rsidRPr="00457E72" w:rsidTr="006C18EC">
        <w:trPr>
          <w:trHeight w:val="1304"/>
          <w:jc w:val="center"/>
        </w:trPr>
        <w:tc>
          <w:tcPr>
            <w:tcW w:w="9576" w:type="dxa"/>
            <w:gridSpan w:val="5"/>
            <w:shd w:val="clear" w:color="auto" w:fill="auto"/>
          </w:tcPr>
          <w:p w:rsidR="00A41DA4" w:rsidRPr="00457E72" w:rsidRDefault="00A41DA4" w:rsidP="00405093">
            <w:pPr>
              <w:spacing w:before="60" w:after="60" w:line="240" w:lineRule="auto"/>
              <w:rPr>
                <w:sz w:val="18"/>
              </w:rPr>
            </w:pPr>
            <w:r w:rsidRPr="00457E72">
              <w:rPr>
                <w:sz w:val="18"/>
              </w:rPr>
              <w:t>Comments:</w:t>
            </w:r>
          </w:p>
        </w:tc>
      </w:tr>
    </w:tbl>
    <w:p w:rsidR="00A41DA4" w:rsidRDefault="00A41DA4" w:rsidP="00C874B2">
      <w:pPr>
        <w:spacing w:after="0" w:line="240" w:lineRule="auto"/>
      </w:pPr>
    </w:p>
    <w:p w:rsidR="00405093" w:rsidRDefault="00405093" w:rsidP="00C874B2">
      <w:pPr>
        <w:spacing w:after="0" w:line="240" w:lineRule="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064"/>
        <w:gridCol w:w="1064"/>
        <w:gridCol w:w="1064"/>
      </w:tblGrid>
      <w:tr w:rsidR="00405093" w:rsidRPr="00457E72" w:rsidTr="00405093">
        <w:trPr>
          <w:jc w:val="center"/>
        </w:trPr>
        <w:tc>
          <w:tcPr>
            <w:tcW w:w="9576" w:type="dxa"/>
            <w:gridSpan w:val="5"/>
            <w:shd w:val="clear" w:color="auto" w:fill="D9D9D9"/>
          </w:tcPr>
          <w:p w:rsidR="00405093" w:rsidRPr="00457E72" w:rsidRDefault="00405093" w:rsidP="00405093">
            <w:pPr>
              <w:spacing w:before="60" w:after="60" w:line="240" w:lineRule="auto"/>
              <w:jc w:val="center"/>
              <w:rPr>
                <w:b/>
                <w:sz w:val="20"/>
              </w:rPr>
            </w:pPr>
            <w:r>
              <w:rPr>
                <w:b/>
                <w:sz w:val="20"/>
              </w:rPr>
              <w:t>Gloves</w:t>
            </w:r>
          </w:p>
        </w:tc>
      </w:tr>
      <w:tr w:rsidR="00405093" w:rsidRPr="00457E72" w:rsidTr="00405093">
        <w:trPr>
          <w:jc w:val="center"/>
        </w:trPr>
        <w:tc>
          <w:tcPr>
            <w:tcW w:w="3192" w:type="dxa"/>
            <w:shd w:val="clear" w:color="auto" w:fill="auto"/>
          </w:tcPr>
          <w:p w:rsidR="00405093" w:rsidRPr="00457E72" w:rsidRDefault="00405093" w:rsidP="00405093">
            <w:pPr>
              <w:spacing w:before="60" w:after="60" w:line="240" w:lineRule="auto"/>
              <w:rPr>
                <w:b/>
                <w:sz w:val="18"/>
              </w:rPr>
            </w:pPr>
            <w:r w:rsidRPr="00457E72">
              <w:rPr>
                <w:b/>
                <w:sz w:val="18"/>
              </w:rPr>
              <w:t>Make:</w:t>
            </w:r>
          </w:p>
        </w:tc>
        <w:tc>
          <w:tcPr>
            <w:tcW w:w="3192" w:type="dxa"/>
            <w:shd w:val="clear" w:color="auto" w:fill="auto"/>
          </w:tcPr>
          <w:p w:rsidR="00405093" w:rsidRPr="00457E72" w:rsidRDefault="00405093" w:rsidP="00405093">
            <w:pPr>
              <w:spacing w:before="60" w:after="60" w:line="240" w:lineRule="auto"/>
              <w:rPr>
                <w:b/>
                <w:sz w:val="18"/>
              </w:rPr>
            </w:pPr>
            <w:r w:rsidRPr="00457E72">
              <w:rPr>
                <w:b/>
                <w:sz w:val="18"/>
              </w:rPr>
              <w:t>Model:</w:t>
            </w:r>
          </w:p>
        </w:tc>
        <w:tc>
          <w:tcPr>
            <w:tcW w:w="3192" w:type="dxa"/>
            <w:gridSpan w:val="3"/>
            <w:shd w:val="clear" w:color="auto" w:fill="auto"/>
          </w:tcPr>
          <w:p w:rsidR="00405093" w:rsidRPr="00457E72" w:rsidRDefault="00405093" w:rsidP="00405093">
            <w:pPr>
              <w:spacing w:before="60" w:after="60" w:line="240" w:lineRule="auto"/>
              <w:rPr>
                <w:b/>
                <w:sz w:val="18"/>
              </w:rPr>
            </w:pPr>
            <w:r w:rsidRPr="00457E72">
              <w:rPr>
                <w:b/>
                <w:sz w:val="18"/>
              </w:rPr>
              <w:t>Serial #</w:t>
            </w:r>
          </w:p>
        </w:tc>
      </w:tr>
      <w:tr w:rsidR="00405093" w:rsidRPr="00457E72" w:rsidTr="00405093">
        <w:trPr>
          <w:jc w:val="center"/>
        </w:trPr>
        <w:tc>
          <w:tcPr>
            <w:tcW w:w="7448" w:type="dxa"/>
            <w:gridSpan w:val="3"/>
            <w:shd w:val="clear" w:color="auto" w:fill="auto"/>
          </w:tcPr>
          <w:p w:rsidR="00405093" w:rsidRPr="00457E72" w:rsidRDefault="00405093" w:rsidP="00405093">
            <w:pPr>
              <w:spacing w:before="60" w:after="60" w:line="240" w:lineRule="auto"/>
              <w:rPr>
                <w:sz w:val="20"/>
              </w:rPr>
            </w:pPr>
          </w:p>
        </w:tc>
        <w:tc>
          <w:tcPr>
            <w:tcW w:w="1064" w:type="dxa"/>
            <w:shd w:val="clear" w:color="auto" w:fill="auto"/>
          </w:tcPr>
          <w:p w:rsidR="00405093" w:rsidRPr="00457E72" w:rsidRDefault="00405093" w:rsidP="00405093">
            <w:pPr>
              <w:spacing w:before="60" w:after="60" w:line="240" w:lineRule="auto"/>
              <w:jc w:val="center"/>
              <w:rPr>
                <w:b/>
                <w:sz w:val="20"/>
              </w:rPr>
            </w:pPr>
            <w:r w:rsidRPr="00457E72">
              <w:rPr>
                <w:b/>
                <w:sz w:val="20"/>
              </w:rPr>
              <w:t>Pass</w:t>
            </w:r>
          </w:p>
        </w:tc>
        <w:tc>
          <w:tcPr>
            <w:tcW w:w="1064" w:type="dxa"/>
            <w:shd w:val="clear" w:color="auto" w:fill="auto"/>
          </w:tcPr>
          <w:p w:rsidR="00405093" w:rsidRPr="00457E72" w:rsidRDefault="00405093" w:rsidP="00405093">
            <w:pPr>
              <w:spacing w:before="60" w:after="60" w:line="240" w:lineRule="auto"/>
              <w:jc w:val="center"/>
              <w:rPr>
                <w:b/>
                <w:sz w:val="20"/>
              </w:rPr>
            </w:pPr>
            <w:r w:rsidRPr="00457E72">
              <w:rPr>
                <w:b/>
                <w:sz w:val="20"/>
              </w:rPr>
              <w:t>Fail</w:t>
            </w:r>
          </w:p>
        </w:tc>
      </w:tr>
      <w:tr w:rsidR="00405093" w:rsidRPr="00457E72" w:rsidTr="00405093">
        <w:trPr>
          <w:jc w:val="center"/>
        </w:trPr>
        <w:tc>
          <w:tcPr>
            <w:tcW w:w="7448" w:type="dxa"/>
            <w:gridSpan w:val="3"/>
            <w:shd w:val="clear" w:color="auto" w:fill="auto"/>
            <w:vAlign w:val="center"/>
          </w:tcPr>
          <w:p w:rsidR="00405093" w:rsidRPr="00457E72" w:rsidRDefault="00405093" w:rsidP="00405093">
            <w:pPr>
              <w:spacing w:before="60" w:after="60" w:line="240" w:lineRule="auto"/>
              <w:rPr>
                <w:sz w:val="18"/>
              </w:rPr>
            </w:pPr>
            <w:r w:rsidRPr="00457E72">
              <w:rPr>
                <w:sz w:val="18"/>
              </w:rPr>
              <w:t xml:space="preserve">1. </w:t>
            </w:r>
            <w:r w:rsidR="004F6001">
              <w:rPr>
                <w:sz w:val="18"/>
              </w:rPr>
              <w:t xml:space="preserve"> </w:t>
            </w:r>
            <w:r w:rsidRPr="00457E72">
              <w:rPr>
                <w:sz w:val="18"/>
              </w:rPr>
              <w:t xml:space="preserve"> Soiling</w:t>
            </w:r>
          </w:p>
        </w:tc>
        <w:tc>
          <w:tcPr>
            <w:tcW w:w="1064" w:type="dxa"/>
            <w:shd w:val="clear" w:color="auto" w:fill="auto"/>
            <w:vAlign w:val="center"/>
          </w:tcPr>
          <w:p w:rsidR="00405093" w:rsidRPr="00457E72" w:rsidRDefault="0040509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05093" w:rsidRPr="00457E72" w:rsidRDefault="0040509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05093" w:rsidRPr="00457E72" w:rsidTr="00405093">
        <w:trPr>
          <w:jc w:val="center"/>
        </w:trPr>
        <w:tc>
          <w:tcPr>
            <w:tcW w:w="7448" w:type="dxa"/>
            <w:gridSpan w:val="3"/>
            <w:shd w:val="clear" w:color="auto" w:fill="auto"/>
            <w:vAlign w:val="center"/>
          </w:tcPr>
          <w:p w:rsidR="00405093" w:rsidRPr="00457E72" w:rsidRDefault="00405093" w:rsidP="00405093">
            <w:pPr>
              <w:spacing w:before="60" w:after="60" w:line="240" w:lineRule="auto"/>
              <w:rPr>
                <w:sz w:val="18"/>
              </w:rPr>
            </w:pPr>
            <w:r w:rsidRPr="00457E72">
              <w:rPr>
                <w:sz w:val="18"/>
              </w:rPr>
              <w:t xml:space="preserve">2. </w:t>
            </w:r>
            <w:r w:rsidR="004F6001">
              <w:rPr>
                <w:sz w:val="18"/>
              </w:rPr>
              <w:t xml:space="preserve"> </w:t>
            </w:r>
            <w:r w:rsidRPr="00457E72">
              <w:rPr>
                <w:sz w:val="18"/>
              </w:rPr>
              <w:t xml:space="preserve"> Contamination</w:t>
            </w:r>
          </w:p>
        </w:tc>
        <w:tc>
          <w:tcPr>
            <w:tcW w:w="1064" w:type="dxa"/>
            <w:shd w:val="clear" w:color="auto" w:fill="auto"/>
            <w:vAlign w:val="center"/>
          </w:tcPr>
          <w:p w:rsidR="00405093" w:rsidRPr="00457E72" w:rsidRDefault="0040509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05093" w:rsidRPr="00457E72" w:rsidRDefault="0040509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05093" w:rsidRPr="00457E72" w:rsidTr="00405093">
        <w:trPr>
          <w:jc w:val="center"/>
        </w:trPr>
        <w:tc>
          <w:tcPr>
            <w:tcW w:w="7448" w:type="dxa"/>
            <w:gridSpan w:val="3"/>
            <w:shd w:val="clear" w:color="auto" w:fill="auto"/>
            <w:vAlign w:val="center"/>
          </w:tcPr>
          <w:p w:rsidR="00405093" w:rsidRPr="00457E72" w:rsidRDefault="00405093" w:rsidP="00405093">
            <w:pPr>
              <w:spacing w:before="60" w:after="60" w:line="240" w:lineRule="auto"/>
              <w:rPr>
                <w:sz w:val="18"/>
              </w:rPr>
            </w:pPr>
            <w:r w:rsidRPr="00457E72">
              <w:rPr>
                <w:sz w:val="18"/>
              </w:rPr>
              <w:t xml:space="preserve">3. </w:t>
            </w:r>
            <w:r w:rsidR="004F6001">
              <w:rPr>
                <w:sz w:val="18"/>
              </w:rPr>
              <w:t xml:space="preserve"> </w:t>
            </w:r>
            <w:r w:rsidRPr="00457E72">
              <w:rPr>
                <w:sz w:val="18"/>
              </w:rPr>
              <w:t xml:space="preserve"> Physical damage such as:</w:t>
            </w:r>
          </w:p>
        </w:tc>
        <w:tc>
          <w:tcPr>
            <w:tcW w:w="1064" w:type="dxa"/>
            <w:shd w:val="clear" w:color="auto" w:fill="auto"/>
            <w:vAlign w:val="center"/>
          </w:tcPr>
          <w:p w:rsidR="00405093" w:rsidRPr="00457E72" w:rsidRDefault="0040509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05093" w:rsidRPr="00457E72" w:rsidRDefault="0040509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05093" w:rsidRPr="00457E72" w:rsidTr="00405093">
        <w:trPr>
          <w:jc w:val="center"/>
        </w:trPr>
        <w:tc>
          <w:tcPr>
            <w:tcW w:w="7448" w:type="dxa"/>
            <w:gridSpan w:val="3"/>
            <w:shd w:val="clear" w:color="auto" w:fill="auto"/>
            <w:vAlign w:val="center"/>
          </w:tcPr>
          <w:p w:rsidR="00405093" w:rsidRPr="00457E72" w:rsidRDefault="00405093" w:rsidP="00405093">
            <w:pPr>
              <w:numPr>
                <w:ilvl w:val="0"/>
                <w:numId w:val="12"/>
              </w:numPr>
              <w:spacing w:before="60" w:after="60" w:line="240" w:lineRule="auto"/>
              <w:rPr>
                <w:sz w:val="18"/>
              </w:rPr>
            </w:pPr>
            <w:r w:rsidRPr="00457E72">
              <w:rPr>
                <w:sz w:val="18"/>
              </w:rPr>
              <w:t>Rips, tears and cuts</w:t>
            </w:r>
          </w:p>
        </w:tc>
        <w:tc>
          <w:tcPr>
            <w:tcW w:w="1064" w:type="dxa"/>
            <w:shd w:val="clear" w:color="auto" w:fill="auto"/>
            <w:vAlign w:val="center"/>
          </w:tcPr>
          <w:p w:rsidR="00405093" w:rsidRPr="00457E72" w:rsidRDefault="0040509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05093" w:rsidRPr="00457E72" w:rsidRDefault="00405093" w:rsidP="00405093">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05093" w:rsidRPr="00457E72" w:rsidTr="00405093">
        <w:trPr>
          <w:jc w:val="center"/>
        </w:trPr>
        <w:tc>
          <w:tcPr>
            <w:tcW w:w="7448" w:type="dxa"/>
            <w:gridSpan w:val="3"/>
            <w:shd w:val="clear" w:color="auto" w:fill="auto"/>
            <w:vAlign w:val="center"/>
          </w:tcPr>
          <w:p w:rsidR="00405093" w:rsidRPr="00457E72" w:rsidRDefault="00405093" w:rsidP="00405093">
            <w:pPr>
              <w:numPr>
                <w:ilvl w:val="0"/>
                <w:numId w:val="12"/>
              </w:numPr>
              <w:spacing w:before="60" w:after="60" w:line="240" w:lineRule="auto"/>
              <w:rPr>
                <w:sz w:val="18"/>
              </w:rPr>
            </w:pPr>
            <w:r w:rsidRPr="00457E72">
              <w:rPr>
                <w:sz w:val="18"/>
              </w:rPr>
              <w:t>Thermal Damage (charring, burn holes, melting, discoloration of any layer)</w:t>
            </w:r>
          </w:p>
        </w:tc>
        <w:tc>
          <w:tcPr>
            <w:tcW w:w="1064" w:type="dxa"/>
            <w:shd w:val="clear" w:color="auto" w:fill="auto"/>
            <w:vAlign w:val="center"/>
          </w:tcPr>
          <w:p w:rsidR="00405093" w:rsidRPr="00457E72" w:rsidRDefault="00405093"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05093" w:rsidRPr="00457E72" w:rsidRDefault="00405093"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05093" w:rsidRPr="00457E72" w:rsidTr="00405093">
        <w:trPr>
          <w:jc w:val="center"/>
        </w:trPr>
        <w:tc>
          <w:tcPr>
            <w:tcW w:w="7448" w:type="dxa"/>
            <w:gridSpan w:val="3"/>
            <w:shd w:val="clear" w:color="auto" w:fill="auto"/>
            <w:vAlign w:val="center"/>
          </w:tcPr>
          <w:p w:rsidR="00405093" w:rsidRPr="00457E72" w:rsidRDefault="00405093" w:rsidP="00405093">
            <w:pPr>
              <w:numPr>
                <w:ilvl w:val="0"/>
                <w:numId w:val="12"/>
              </w:numPr>
              <w:spacing w:before="60" w:after="60" w:line="240" w:lineRule="auto"/>
              <w:rPr>
                <w:sz w:val="18"/>
              </w:rPr>
            </w:pPr>
            <w:r>
              <w:rPr>
                <w:sz w:val="18"/>
              </w:rPr>
              <w:t>Inverted liner</w:t>
            </w:r>
          </w:p>
        </w:tc>
        <w:tc>
          <w:tcPr>
            <w:tcW w:w="1064" w:type="dxa"/>
            <w:shd w:val="clear" w:color="auto" w:fill="auto"/>
            <w:vAlign w:val="center"/>
          </w:tcPr>
          <w:p w:rsidR="00405093" w:rsidRPr="00457E72" w:rsidRDefault="008A389E"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05093" w:rsidRPr="00457E72" w:rsidRDefault="008A389E"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05093" w:rsidRPr="00457E72" w:rsidTr="00405093">
        <w:trPr>
          <w:jc w:val="center"/>
        </w:trPr>
        <w:tc>
          <w:tcPr>
            <w:tcW w:w="7448" w:type="dxa"/>
            <w:gridSpan w:val="3"/>
            <w:shd w:val="clear" w:color="auto" w:fill="auto"/>
            <w:vAlign w:val="center"/>
          </w:tcPr>
          <w:p w:rsidR="00405093" w:rsidRPr="00457E72" w:rsidRDefault="00405093" w:rsidP="004F6001">
            <w:pPr>
              <w:spacing w:before="60" w:after="60" w:line="240" w:lineRule="auto"/>
              <w:rPr>
                <w:sz w:val="18"/>
              </w:rPr>
            </w:pPr>
            <w:r w:rsidRPr="00457E72">
              <w:rPr>
                <w:sz w:val="18"/>
              </w:rPr>
              <w:t xml:space="preserve">4. </w:t>
            </w:r>
            <w:r w:rsidR="004F6001">
              <w:rPr>
                <w:sz w:val="18"/>
              </w:rPr>
              <w:t xml:space="preserve"> </w:t>
            </w:r>
            <w:r w:rsidRPr="00457E72">
              <w:rPr>
                <w:sz w:val="18"/>
              </w:rPr>
              <w:t xml:space="preserve"> </w:t>
            </w:r>
            <w:r w:rsidR="004F6001">
              <w:rPr>
                <w:sz w:val="18"/>
              </w:rPr>
              <w:t>Shrinkage</w:t>
            </w:r>
          </w:p>
        </w:tc>
        <w:tc>
          <w:tcPr>
            <w:tcW w:w="1064" w:type="dxa"/>
            <w:shd w:val="clear" w:color="auto" w:fill="auto"/>
            <w:vAlign w:val="center"/>
          </w:tcPr>
          <w:p w:rsidR="00405093" w:rsidRPr="00457E72" w:rsidRDefault="00405093"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05093" w:rsidRPr="00457E72" w:rsidRDefault="00405093"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405093">
        <w:trPr>
          <w:jc w:val="center"/>
        </w:trPr>
        <w:tc>
          <w:tcPr>
            <w:tcW w:w="7448" w:type="dxa"/>
            <w:gridSpan w:val="3"/>
            <w:shd w:val="clear" w:color="auto" w:fill="auto"/>
            <w:vAlign w:val="center"/>
          </w:tcPr>
          <w:p w:rsidR="004F6001" w:rsidRPr="00457E72" w:rsidRDefault="004F6001" w:rsidP="00405093">
            <w:pPr>
              <w:spacing w:before="60" w:after="60" w:line="240" w:lineRule="auto"/>
              <w:rPr>
                <w:sz w:val="18"/>
              </w:rPr>
            </w:pPr>
            <w:r>
              <w:rPr>
                <w:sz w:val="18"/>
              </w:rPr>
              <w:t>5.   Loss of elasticity or flexibility</w:t>
            </w:r>
          </w:p>
        </w:tc>
        <w:tc>
          <w:tcPr>
            <w:tcW w:w="1064" w:type="dxa"/>
            <w:shd w:val="clear" w:color="auto" w:fill="auto"/>
            <w:vAlign w:val="center"/>
          </w:tcPr>
          <w:p w:rsidR="004F6001" w:rsidRPr="00457E72" w:rsidRDefault="008A389E"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8A389E"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05093" w:rsidRPr="00457E72" w:rsidTr="00405093">
        <w:trPr>
          <w:jc w:val="center"/>
        </w:trPr>
        <w:tc>
          <w:tcPr>
            <w:tcW w:w="7448" w:type="dxa"/>
            <w:gridSpan w:val="3"/>
            <w:shd w:val="clear" w:color="auto" w:fill="auto"/>
            <w:vAlign w:val="center"/>
          </w:tcPr>
          <w:p w:rsidR="00405093" w:rsidRPr="00457E72" w:rsidRDefault="004F6001" w:rsidP="00405093">
            <w:pPr>
              <w:spacing w:before="60" w:after="60" w:line="240" w:lineRule="auto"/>
              <w:rPr>
                <w:sz w:val="18"/>
              </w:rPr>
            </w:pPr>
            <w:r>
              <w:rPr>
                <w:sz w:val="18"/>
              </w:rPr>
              <w:t>6</w:t>
            </w:r>
            <w:r w:rsidR="00405093" w:rsidRPr="00457E72">
              <w:rPr>
                <w:sz w:val="18"/>
              </w:rPr>
              <w:t xml:space="preserve">.  </w:t>
            </w:r>
            <w:r>
              <w:rPr>
                <w:sz w:val="18"/>
              </w:rPr>
              <w:t xml:space="preserve"> </w:t>
            </w:r>
            <w:r w:rsidR="00405093" w:rsidRPr="00457E72">
              <w:rPr>
                <w:sz w:val="18"/>
              </w:rPr>
              <w:t>Loss of seam integrity and broken or missing stiches</w:t>
            </w:r>
          </w:p>
        </w:tc>
        <w:tc>
          <w:tcPr>
            <w:tcW w:w="1064" w:type="dxa"/>
            <w:shd w:val="clear" w:color="auto" w:fill="auto"/>
            <w:vAlign w:val="center"/>
          </w:tcPr>
          <w:p w:rsidR="00405093" w:rsidRPr="00457E72" w:rsidRDefault="00405093"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05093" w:rsidRPr="00457E72" w:rsidRDefault="00405093" w:rsidP="00405093">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05093" w:rsidRPr="00457E72" w:rsidTr="00405093">
        <w:trPr>
          <w:trHeight w:val="1241"/>
          <w:jc w:val="center"/>
        </w:trPr>
        <w:tc>
          <w:tcPr>
            <w:tcW w:w="9576" w:type="dxa"/>
            <w:gridSpan w:val="5"/>
            <w:shd w:val="clear" w:color="auto" w:fill="auto"/>
          </w:tcPr>
          <w:p w:rsidR="00405093" w:rsidRPr="00457E72" w:rsidRDefault="00405093" w:rsidP="00405093">
            <w:pPr>
              <w:spacing w:before="60" w:after="60" w:line="240" w:lineRule="auto"/>
              <w:rPr>
                <w:sz w:val="18"/>
              </w:rPr>
            </w:pPr>
            <w:r w:rsidRPr="00457E72">
              <w:rPr>
                <w:sz w:val="18"/>
              </w:rPr>
              <w:t>Comments:</w:t>
            </w:r>
          </w:p>
        </w:tc>
      </w:tr>
    </w:tbl>
    <w:p w:rsidR="00405093" w:rsidRDefault="00405093" w:rsidP="00C874B2">
      <w:pPr>
        <w:spacing w:after="0" w:line="240" w:lineRule="auto"/>
      </w:pPr>
    </w:p>
    <w:p w:rsidR="00405093" w:rsidRDefault="00405093" w:rsidP="00C874B2">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064"/>
        <w:gridCol w:w="1064"/>
        <w:gridCol w:w="1064"/>
      </w:tblGrid>
      <w:tr w:rsidR="004F6001" w:rsidRPr="00457E72" w:rsidTr="001133A9">
        <w:trPr>
          <w:jc w:val="center"/>
        </w:trPr>
        <w:tc>
          <w:tcPr>
            <w:tcW w:w="9576" w:type="dxa"/>
            <w:gridSpan w:val="5"/>
            <w:shd w:val="clear" w:color="auto" w:fill="D9D9D9"/>
          </w:tcPr>
          <w:p w:rsidR="004F6001" w:rsidRPr="00457E72" w:rsidRDefault="004F6001" w:rsidP="001133A9">
            <w:pPr>
              <w:spacing w:before="60" w:after="60" w:line="240" w:lineRule="auto"/>
              <w:jc w:val="center"/>
              <w:rPr>
                <w:b/>
                <w:sz w:val="20"/>
              </w:rPr>
            </w:pPr>
            <w:r>
              <w:rPr>
                <w:b/>
                <w:sz w:val="20"/>
              </w:rPr>
              <w:t>Footwear</w:t>
            </w:r>
          </w:p>
        </w:tc>
      </w:tr>
      <w:tr w:rsidR="004F6001" w:rsidRPr="00457E72" w:rsidTr="001133A9">
        <w:trPr>
          <w:jc w:val="center"/>
        </w:trPr>
        <w:tc>
          <w:tcPr>
            <w:tcW w:w="3192" w:type="dxa"/>
            <w:shd w:val="clear" w:color="auto" w:fill="auto"/>
          </w:tcPr>
          <w:p w:rsidR="004F6001" w:rsidRPr="00457E72" w:rsidRDefault="004F6001" w:rsidP="001133A9">
            <w:pPr>
              <w:spacing w:before="60" w:after="60" w:line="240" w:lineRule="auto"/>
              <w:rPr>
                <w:b/>
                <w:sz w:val="18"/>
              </w:rPr>
            </w:pPr>
            <w:r w:rsidRPr="00457E72">
              <w:rPr>
                <w:b/>
                <w:sz w:val="18"/>
              </w:rPr>
              <w:t>Make:</w:t>
            </w:r>
          </w:p>
        </w:tc>
        <w:tc>
          <w:tcPr>
            <w:tcW w:w="3192" w:type="dxa"/>
            <w:shd w:val="clear" w:color="auto" w:fill="auto"/>
          </w:tcPr>
          <w:p w:rsidR="004F6001" w:rsidRPr="00457E72" w:rsidRDefault="004F6001" w:rsidP="001133A9">
            <w:pPr>
              <w:spacing w:before="60" w:after="60" w:line="240" w:lineRule="auto"/>
              <w:rPr>
                <w:b/>
                <w:sz w:val="18"/>
              </w:rPr>
            </w:pPr>
            <w:r w:rsidRPr="00457E72">
              <w:rPr>
                <w:b/>
                <w:sz w:val="18"/>
              </w:rPr>
              <w:t>Model:</w:t>
            </w:r>
          </w:p>
        </w:tc>
        <w:tc>
          <w:tcPr>
            <w:tcW w:w="3192" w:type="dxa"/>
            <w:gridSpan w:val="3"/>
            <w:shd w:val="clear" w:color="auto" w:fill="auto"/>
          </w:tcPr>
          <w:p w:rsidR="004F6001" w:rsidRPr="00457E72" w:rsidRDefault="004F6001" w:rsidP="001133A9">
            <w:pPr>
              <w:spacing w:before="60" w:after="60" w:line="240" w:lineRule="auto"/>
              <w:rPr>
                <w:b/>
                <w:sz w:val="18"/>
              </w:rPr>
            </w:pPr>
            <w:r w:rsidRPr="00457E72">
              <w:rPr>
                <w:b/>
                <w:sz w:val="18"/>
              </w:rPr>
              <w:t>Serial #</w:t>
            </w:r>
          </w:p>
        </w:tc>
      </w:tr>
      <w:tr w:rsidR="004F6001" w:rsidRPr="00457E72" w:rsidTr="001133A9">
        <w:trPr>
          <w:jc w:val="center"/>
        </w:trPr>
        <w:tc>
          <w:tcPr>
            <w:tcW w:w="7448" w:type="dxa"/>
            <w:gridSpan w:val="3"/>
            <w:shd w:val="clear" w:color="auto" w:fill="auto"/>
          </w:tcPr>
          <w:p w:rsidR="004F6001" w:rsidRPr="00457E72" w:rsidRDefault="004F6001" w:rsidP="001133A9">
            <w:pPr>
              <w:spacing w:before="60" w:after="60" w:line="240" w:lineRule="auto"/>
              <w:rPr>
                <w:sz w:val="20"/>
              </w:rPr>
            </w:pPr>
          </w:p>
        </w:tc>
        <w:tc>
          <w:tcPr>
            <w:tcW w:w="1064" w:type="dxa"/>
            <w:shd w:val="clear" w:color="auto" w:fill="auto"/>
          </w:tcPr>
          <w:p w:rsidR="004F6001" w:rsidRPr="00457E72" w:rsidRDefault="004F6001" w:rsidP="001133A9">
            <w:pPr>
              <w:spacing w:before="60" w:after="60" w:line="240" w:lineRule="auto"/>
              <w:jc w:val="center"/>
              <w:rPr>
                <w:b/>
                <w:sz w:val="20"/>
              </w:rPr>
            </w:pPr>
            <w:r w:rsidRPr="00457E72">
              <w:rPr>
                <w:b/>
                <w:sz w:val="20"/>
              </w:rPr>
              <w:t>Pass</w:t>
            </w:r>
          </w:p>
        </w:tc>
        <w:tc>
          <w:tcPr>
            <w:tcW w:w="1064" w:type="dxa"/>
            <w:shd w:val="clear" w:color="auto" w:fill="auto"/>
          </w:tcPr>
          <w:p w:rsidR="004F6001" w:rsidRPr="00457E72" w:rsidRDefault="004F6001" w:rsidP="001133A9">
            <w:pPr>
              <w:spacing w:before="60" w:after="60" w:line="240" w:lineRule="auto"/>
              <w:jc w:val="center"/>
              <w:rPr>
                <w:b/>
                <w:sz w:val="20"/>
              </w:rPr>
            </w:pPr>
            <w:r w:rsidRPr="00457E72">
              <w:rPr>
                <w:b/>
                <w:sz w:val="20"/>
              </w:rPr>
              <w:t>Fail</w:t>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sidRPr="00457E72">
              <w:rPr>
                <w:sz w:val="18"/>
              </w:rPr>
              <w:t xml:space="preserve">1. </w:t>
            </w:r>
            <w:r>
              <w:rPr>
                <w:sz w:val="18"/>
              </w:rPr>
              <w:t xml:space="preserve"> </w:t>
            </w:r>
            <w:r w:rsidRPr="00457E72">
              <w:rPr>
                <w:sz w:val="18"/>
              </w:rPr>
              <w:t xml:space="preserve"> Soiling</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sidRPr="00457E72">
              <w:rPr>
                <w:sz w:val="18"/>
              </w:rPr>
              <w:t xml:space="preserve">2. </w:t>
            </w:r>
            <w:r>
              <w:rPr>
                <w:sz w:val="18"/>
              </w:rPr>
              <w:t xml:space="preserve"> </w:t>
            </w:r>
            <w:r w:rsidRPr="00457E72">
              <w:rPr>
                <w:sz w:val="18"/>
              </w:rPr>
              <w:t xml:space="preserve"> Contamination</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sidRPr="00457E72">
              <w:rPr>
                <w:sz w:val="18"/>
              </w:rPr>
              <w:t xml:space="preserve">3. </w:t>
            </w:r>
            <w:r>
              <w:rPr>
                <w:sz w:val="18"/>
              </w:rPr>
              <w:t xml:space="preserve"> </w:t>
            </w:r>
            <w:r w:rsidRPr="00457E72">
              <w:rPr>
                <w:sz w:val="18"/>
              </w:rPr>
              <w:t xml:space="preserve"> Physical damage such as:</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numPr>
                <w:ilvl w:val="0"/>
                <w:numId w:val="14"/>
              </w:numPr>
              <w:spacing w:before="60" w:after="60" w:line="240" w:lineRule="auto"/>
              <w:rPr>
                <w:sz w:val="18"/>
              </w:rPr>
            </w:pPr>
            <w:r w:rsidRPr="00457E72">
              <w:rPr>
                <w:sz w:val="18"/>
              </w:rPr>
              <w:t xml:space="preserve">Rips, tears </w:t>
            </w:r>
            <w:r>
              <w:rPr>
                <w:sz w:val="18"/>
              </w:rPr>
              <w:t>or</w:t>
            </w:r>
            <w:r w:rsidRPr="00457E72">
              <w:rPr>
                <w:sz w:val="18"/>
              </w:rPr>
              <w:t xml:space="preserve"> </w:t>
            </w:r>
            <w:r>
              <w:rPr>
                <w:sz w:val="18"/>
              </w:rPr>
              <w:t>punctures</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numPr>
                <w:ilvl w:val="0"/>
                <w:numId w:val="14"/>
              </w:numPr>
              <w:spacing w:before="60" w:after="60" w:line="240" w:lineRule="auto"/>
              <w:rPr>
                <w:sz w:val="18"/>
              </w:rPr>
            </w:pPr>
            <w:r w:rsidRPr="00457E72">
              <w:rPr>
                <w:sz w:val="18"/>
              </w:rPr>
              <w:t>Thermal Damage (charring, burn holes, melting, discoloration of any layer)</w:t>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numPr>
                <w:ilvl w:val="0"/>
                <w:numId w:val="14"/>
              </w:numPr>
              <w:spacing w:before="60" w:after="60" w:line="240" w:lineRule="auto"/>
              <w:rPr>
                <w:sz w:val="18"/>
              </w:rPr>
            </w:pPr>
            <w:r>
              <w:rPr>
                <w:sz w:val="18"/>
              </w:rPr>
              <w:t>Exposed or deformed protective toe, protective midsole or shank</w:t>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spacing w:before="60" w:after="60" w:line="240" w:lineRule="auto"/>
              <w:rPr>
                <w:sz w:val="18"/>
              </w:rPr>
            </w:pPr>
            <w:r w:rsidRPr="00457E72">
              <w:rPr>
                <w:sz w:val="18"/>
              </w:rPr>
              <w:t xml:space="preserve">4. </w:t>
            </w:r>
            <w:r>
              <w:rPr>
                <w:sz w:val="18"/>
              </w:rPr>
              <w:t xml:space="preserve"> </w:t>
            </w:r>
            <w:r w:rsidRPr="00457E72">
              <w:rPr>
                <w:sz w:val="18"/>
              </w:rPr>
              <w:t xml:space="preserve"> </w:t>
            </w:r>
            <w:r>
              <w:rPr>
                <w:sz w:val="18"/>
              </w:rPr>
              <w:t>Loss of water resistance</w:t>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spacing w:before="60" w:after="60" w:line="240" w:lineRule="auto"/>
              <w:rPr>
                <w:sz w:val="18"/>
              </w:rPr>
            </w:pPr>
            <w:r>
              <w:rPr>
                <w:sz w:val="18"/>
              </w:rPr>
              <w:t>5.   Closure system component damage and functionality</w:t>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Pr>
                <w:sz w:val="18"/>
              </w:rPr>
              <w:t>6</w:t>
            </w:r>
            <w:r w:rsidRPr="00457E72">
              <w:rPr>
                <w:sz w:val="18"/>
              </w:rPr>
              <w:t xml:space="preserve">.  </w:t>
            </w:r>
            <w:r>
              <w:rPr>
                <w:sz w:val="18"/>
              </w:rPr>
              <w:t xml:space="preserve"> </w:t>
            </w:r>
            <w:r w:rsidRPr="00457E72">
              <w:rPr>
                <w:sz w:val="18"/>
              </w:rPr>
              <w:t>Loss of seam integrity and broken or missing stiches</w:t>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trHeight w:val="1241"/>
          <w:jc w:val="center"/>
        </w:trPr>
        <w:tc>
          <w:tcPr>
            <w:tcW w:w="9576" w:type="dxa"/>
            <w:gridSpan w:val="5"/>
            <w:shd w:val="clear" w:color="auto" w:fill="auto"/>
          </w:tcPr>
          <w:p w:rsidR="004F6001" w:rsidRPr="00457E72" w:rsidRDefault="004F6001" w:rsidP="001133A9">
            <w:pPr>
              <w:spacing w:before="60" w:after="60" w:line="240" w:lineRule="auto"/>
              <w:rPr>
                <w:sz w:val="18"/>
              </w:rPr>
            </w:pPr>
            <w:r w:rsidRPr="00457E72">
              <w:rPr>
                <w:sz w:val="18"/>
              </w:rPr>
              <w:t>Comments:</w:t>
            </w:r>
          </w:p>
        </w:tc>
      </w:tr>
    </w:tbl>
    <w:p w:rsidR="004F6001" w:rsidRDefault="004F6001" w:rsidP="00C874B2">
      <w:pPr>
        <w:spacing w:after="0" w:line="240" w:lineRule="auto"/>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064"/>
        <w:gridCol w:w="1064"/>
        <w:gridCol w:w="1064"/>
      </w:tblGrid>
      <w:tr w:rsidR="004F6001" w:rsidRPr="00457E72" w:rsidTr="001133A9">
        <w:trPr>
          <w:jc w:val="center"/>
        </w:trPr>
        <w:tc>
          <w:tcPr>
            <w:tcW w:w="9576" w:type="dxa"/>
            <w:gridSpan w:val="5"/>
            <w:shd w:val="clear" w:color="auto" w:fill="D9D9D9"/>
          </w:tcPr>
          <w:p w:rsidR="004F6001" w:rsidRPr="00457E72" w:rsidRDefault="004F6001" w:rsidP="001133A9">
            <w:pPr>
              <w:spacing w:before="60" w:after="60" w:line="240" w:lineRule="auto"/>
              <w:jc w:val="center"/>
              <w:rPr>
                <w:b/>
                <w:sz w:val="20"/>
              </w:rPr>
            </w:pPr>
            <w:r>
              <w:rPr>
                <w:b/>
                <w:sz w:val="20"/>
              </w:rPr>
              <w:t xml:space="preserve">Drag Rescue Device </w:t>
            </w:r>
          </w:p>
        </w:tc>
      </w:tr>
      <w:tr w:rsidR="004F6001" w:rsidRPr="00457E72" w:rsidTr="001133A9">
        <w:trPr>
          <w:jc w:val="center"/>
        </w:trPr>
        <w:tc>
          <w:tcPr>
            <w:tcW w:w="3192" w:type="dxa"/>
            <w:shd w:val="clear" w:color="auto" w:fill="auto"/>
          </w:tcPr>
          <w:p w:rsidR="004F6001" w:rsidRPr="00457E72" w:rsidRDefault="004F6001" w:rsidP="001133A9">
            <w:pPr>
              <w:spacing w:before="60" w:after="60" w:line="240" w:lineRule="auto"/>
              <w:rPr>
                <w:b/>
                <w:sz w:val="18"/>
              </w:rPr>
            </w:pPr>
            <w:r w:rsidRPr="00457E72">
              <w:rPr>
                <w:b/>
                <w:sz w:val="18"/>
              </w:rPr>
              <w:t>Make:</w:t>
            </w:r>
          </w:p>
        </w:tc>
        <w:tc>
          <w:tcPr>
            <w:tcW w:w="3192" w:type="dxa"/>
            <w:shd w:val="clear" w:color="auto" w:fill="auto"/>
          </w:tcPr>
          <w:p w:rsidR="004F6001" w:rsidRPr="00457E72" w:rsidRDefault="004F6001" w:rsidP="001133A9">
            <w:pPr>
              <w:spacing w:before="60" w:after="60" w:line="240" w:lineRule="auto"/>
              <w:rPr>
                <w:b/>
                <w:sz w:val="18"/>
              </w:rPr>
            </w:pPr>
            <w:r w:rsidRPr="00457E72">
              <w:rPr>
                <w:b/>
                <w:sz w:val="18"/>
              </w:rPr>
              <w:t>Model:</w:t>
            </w:r>
          </w:p>
        </w:tc>
        <w:tc>
          <w:tcPr>
            <w:tcW w:w="3192" w:type="dxa"/>
            <w:gridSpan w:val="3"/>
            <w:shd w:val="clear" w:color="auto" w:fill="auto"/>
          </w:tcPr>
          <w:p w:rsidR="004F6001" w:rsidRPr="00457E72" w:rsidRDefault="004F6001" w:rsidP="001133A9">
            <w:pPr>
              <w:spacing w:before="60" w:after="60" w:line="240" w:lineRule="auto"/>
              <w:rPr>
                <w:b/>
                <w:sz w:val="18"/>
              </w:rPr>
            </w:pPr>
            <w:r w:rsidRPr="00457E72">
              <w:rPr>
                <w:b/>
                <w:sz w:val="18"/>
              </w:rPr>
              <w:t>Serial #</w:t>
            </w:r>
          </w:p>
        </w:tc>
      </w:tr>
      <w:tr w:rsidR="004F6001" w:rsidRPr="00457E72" w:rsidTr="001133A9">
        <w:trPr>
          <w:jc w:val="center"/>
        </w:trPr>
        <w:tc>
          <w:tcPr>
            <w:tcW w:w="7448" w:type="dxa"/>
            <w:gridSpan w:val="3"/>
            <w:shd w:val="clear" w:color="auto" w:fill="auto"/>
          </w:tcPr>
          <w:p w:rsidR="004F6001" w:rsidRPr="00457E72" w:rsidRDefault="004F6001" w:rsidP="001133A9">
            <w:pPr>
              <w:spacing w:before="60" w:after="60" w:line="240" w:lineRule="auto"/>
              <w:rPr>
                <w:sz w:val="20"/>
              </w:rPr>
            </w:pPr>
          </w:p>
        </w:tc>
        <w:tc>
          <w:tcPr>
            <w:tcW w:w="1064" w:type="dxa"/>
            <w:shd w:val="clear" w:color="auto" w:fill="auto"/>
          </w:tcPr>
          <w:p w:rsidR="004F6001" w:rsidRPr="00457E72" w:rsidRDefault="004F6001" w:rsidP="001133A9">
            <w:pPr>
              <w:spacing w:before="60" w:after="60" w:line="240" w:lineRule="auto"/>
              <w:jc w:val="center"/>
              <w:rPr>
                <w:b/>
                <w:sz w:val="20"/>
              </w:rPr>
            </w:pPr>
            <w:r w:rsidRPr="00457E72">
              <w:rPr>
                <w:b/>
                <w:sz w:val="20"/>
              </w:rPr>
              <w:t>Pass</w:t>
            </w:r>
          </w:p>
        </w:tc>
        <w:tc>
          <w:tcPr>
            <w:tcW w:w="1064" w:type="dxa"/>
            <w:shd w:val="clear" w:color="auto" w:fill="auto"/>
          </w:tcPr>
          <w:p w:rsidR="004F6001" w:rsidRPr="00457E72" w:rsidRDefault="004F6001" w:rsidP="001133A9">
            <w:pPr>
              <w:spacing w:before="60" w:after="60" w:line="240" w:lineRule="auto"/>
              <w:jc w:val="center"/>
              <w:rPr>
                <w:b/>
                <w:sz w:val="20"/>
              </w:rPr>
            </w:pPr>
            <w:r w:rsidRPr="00457E72">
              <w:rPr>
                <w:b/>
                <w:sz w:val="20"/>
              </w:rPr>
              <w:t>Fail</w:t>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spacing w:before="60" w:after="60" w:line="240" w:lineRule="auto"/>
              <w:rPr>
                <w:sz w:val="18"/>
              </w:rPr>
            </w:pPr>
            <w:r w:rsidRPr="00457E72">
              <w:rPr>
                <w:sz w:val="18"/>
              </w:rPr>
              <w:t xml:space="preserve">1. </w:t>
            </w:r>
            <w:r>
              <w:rPr>
                <w:sz w:val="18"/>
              </w:rPr>
              <w:t xml:space="preserve"> </w:t>
            </w:r>
            <w:r w:rsidRPr="00457E72">
              <w:rPr>
                <w:sz w:val="18"/>
              </w:rPr>
              <w:t xml:space="preserve"> </w:t>
            </w:r>
            <w:r>
              <w:rPr>
                <w:sz w:val="18"/>
              </w:rPr>
              <w:t>Instillation in garment</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Pr>
                <w:sz w:val="18"/>
              </w:rPr>
              <w:t>2.   Soiling</w:t>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Pr>
                <w:sz w:val="18"/>
              </w:rPr>
              <w:t>3</w:t>
            </w:r>
            <w:r w:rsidRPr="00457E72">
              <w:rPr>
                <w:sz w:val="18"/>
              </w:rPr>
              <w:t xml:space="preserve">. </w:t>
            </w:r>
            <w:r>
              <w:rPr>
                <w:sz w:val="18"/>
              </w:rPr>
              <w:t xml:space="preserve"> </w:t>
            </w:r>
            <w:r w:rsidRPr="00457E72">
              <w:rPr>
                <w:sz w:val="18"/>
              </w:rPr>
              <w:t xml:space="preserve"> Contamination</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Pr>
                <w:sz w:val="18"/>
              </w:rPr>
              <w:t>4</w:t>
            </w:r>
            <w:r w:rsidRPr="00457E72">
              <w:rPr>
                <w:sz w:val="18"/>
              </w:rPr>
              <w:t xml:space="preserve">. </w:t>
            </w:r>
            <w:r>
              <w:rPr>
                <w:sz w:val="18"/>
              </w:rPr>
              <w:t xml:space="preserve"> </w:t>
            </w:r>
            <w:r w:rsidRPr="00457E72">
              <w:rPr>
                <w:sz w:val="18"/>
              </w:rPr>
              <w:t xml:space="preserve"> Physical damage such as:</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numPr>
                <w:ilvl w:val="0"/>
                <w:numId w:val="15"/>
              </w:numPr>
              <w:spacing w:before="60" w:after="60" w:line="240" w:lineRule="auto"/>
              <w:rPr>
                <w:sz w:val="18"/>
              </w:rPr>
            </w:pPr>
            <w:r>
              <w:rPr>
                <w:sz w:val="18"/>
              </w:rPr>
              <w:t>Cuts</w:t>
            </w:r>
            <w:r w:rsidRPr="00457E72">
              <w:rPr>
                <w:sz w:val="18"/>
              </w:rPr>
              <w:t xml:space="preserve">, tears </w:t>
            </w:r>
            <w:r>
              <w:rPr>
                <w:sz w:val="18"/>
              </w:rPr>
              <w:t>, punctures, cracking or splitting</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numPr>
                <w:ilvl w:val="0"/>
                <w:numId w:val="15"/>
              </w:numPr>
              <w:spacing w:before="60" w:after="60" w:line="240" w:lineRule="auto"/>
              <w:rPr>
                <w:sz w:val="18"/>
              </w:rPr>
            </w:pPr>
            <w:r w:rsidRPr="00457E72">
              <w:rPr>
                <w:sz w:val="18"/>
              </w:rPr>
              <w:t>Thermal Damage (charring, burn holes, melting, discoloration)</w:t>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numPr>
                <w:ilvl w:val="0"/>
                <w:numId w:val="15"/>
              </w:numPr>
              <w:spacing w:before="60" w:after="60" w:line="240" w:lineRule="auto"/>
              <w:rPr>
                <w:sz w:val="18"/>
              </w:rPr>
            </w:pPr>
            <w:r w:rsidRPr="00457E72">
              <w:rPr>
                <w:sz w:val="18"/>
              </w:rPr>
              <w:t>Loss of seam integrity and broken or missing stiches</w:t>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trHeight w:val="1241"/>
          <w:jc w:val="center"/>
        </w:trPr>
        <w:tc>
          <w:tcPr>
            <w:tcW w:w="9576" w:type="dxa"/>
            <w:gridSpan w:val="5"/>
            <w:shd w:val="clear" w:color="auto" w:fill="auto"/>
          </w:tcPr>
          <w:p w:rsidR="004F6001" w:rsidRPr="00457E72" w:rsidRDefault="004F6001" w:rsidP="001133A9">
            <w:pPr>
              <w:spacing w:before="60" w:after="60" w:line="240" w:lineRule="auto"/>
              <w:rPr>
                <w:sz w:val="18"/>
              </w:rPr>
            </w:pPr>
            <w:r w:rsidRPr="00457E72">
              <w:rPr>
                <w:sz w:val="18"/>
              </w:rPr>
              <w:t>Comments:</w:t>
            </w:r>
          </w:p>
        </w:tc>
      </w:tr>
    </w:tbl>
    <w:p w:rsidR="00405093" w:rsidRDefault="00405093" w:rsidP="00C874B2">
      <w:pPr>
        <w:spacing w:after="0" w:line="240" w:lineRule="auto"/>
      </w:pPr>
    </w:p>
    <w:p w:rsidR="004F6001" w:rsidRDefault="004F6001" w:rsidP="00C874B2">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1064"/>
        <w:gridCol w:w="1064"/>
        <w:gridCol w:w="1064"/>
      </w:tblGrid>
      <w:tr w:rsidR="004F6001" w:rsidRPr="00457E72" w:rsidTr="001133A9">
        <w:trPr>
          <w:jc w:val="center"/>
        </w:trPr>
        <w:tc>
          <w:tcPr>
            <w:tcW w:w="9576" w:type="dxa"/>
            <w:gridSpan w:val="5"/>
            <w:shd w:val="clear" w:color="auto" w:fill="D9D9D9"/>
          </w:tcPr>
          <w:p w:rsidR="004F6001" w:rsidRPr="00457E72" w:rsidRDefault="004F6001" w:rsidP="001133A9">
            <w:pPr>
              <w:spacing w:before="60" w:after="60" w:line="240" w:lineRule="auto"/>
              <w:jc w:val="center"/>
              <w:rPr>
                <w:b/>
                <w:sz w:val="20"/>
              </w:rPr>
            </w:pPr>
            <w:r>
              <w:rPr>
                <w:b/>
                <w:sz w:val="20"/>
              </w:rPr>
              <w:t>Interface</w:t>
            </w:r>
          </w:p>
        </w:tc>
      </w:tr>
      <w:tr w:rsidR="004F6001" w:rsidRPr="00457E72" w:rsidTr="001133A9">
        <w:trPr>
          <w:jc w:val="center"/>
        </w:trPr>
        <w:tc>
          <w:tcPr>
            <w:tcW w:w="3192" w:type="dxa"/>
            <w:shd w:val="clear" w:color="auto" w:fill="auto"/>
          </w:tcPr>
          <w:p w:rsidR="004F6001" w:rsidRPr="00457E72" w:rsidRDefault="004F6001" w:rsidP="001133A9">
            <w:pPr>
              <w:spacing w:before="60" w:after="60" w:line="240" w:lineRule="auto"/>
              <w:rPr>
                <w:b/>
                <w:sz w:val="18"/>
              </w:rPr>
            </w:pPr>
            <w:r w:rsidRPr="00457E72">
              <w:rPr>
                <w:b/>
                <w:sz w:val="18"/>
              </w:rPr>
              <w:t>Make:</w:t>
            </w:r>
          </w:p>
        </w:tc>
        <w:tc>
          <w:tcPr>
            <w:tcW w:w="3192" w:type="dxa"/>
            <w:shd w:val="clear" w:color="auto" w:fill="auto"/>
          </w:tcPr>
          <w:p w:rsidR="004F6001" w:rsidRPr="00457E72" w:rsidRDefault="004F6001" w:rsidP="001133A9">
            <w:pPr>
              <w:spacing w:before="60" w:after="60" w:line="240" w:lineRule="auto"/>
              <w:rPr>
                <w:b/>
                <w:sz w:val="18"/>
              </w:rPr>
            </w:pPr>
            <w:r w:rsidRPr="00457E72">
              <w:rPr>
                <w:b/>
                <w:sz w:val="18"/>
              </w:rPr>
              <w:t>Model:</w:t>
            </w:r>
          </w:p>
        </w:tc>
        <w:tc>
          <w:tcPr>
            <w:tcW w:w="3192" w:type="dxa"/>
            <w:gridSpan w:val="3"/>
            <w:shd w:val="clear" w:color="auto" w:fill="auto"/>
          </w:tcPr>
          <w:p w:rsidR="004F6001" w:rsidRPr="00457E72" w:rsidRDefault="004F6001" w:rsidP="001133A9">
            <w:pPr>
              <w:spacing w:before="60" w:after="60" w:line="240" w:lineRule="auto"/>
              <w:rPr>
                <w:b/>
                <w:sz w:val="18"/>
              </w:rPr>
            </w:pPr>
            <w:r w:rsidRPr="00457E72">
              <w:rPr>
                <w:b/>
                <w:sz w:val="18"/>
              </w:rPr>
              <w:t>Serial #</w:t>
            </w:r>
          </w:p>
        </w:tc>
      </w:tr>
      <w:tr w:rsidR="004F6001" w:rsidRPr="00457E72" w:rsidTr="001133A9">
        <w:trPr>
          <w:jc w:val="center"/>
        </w:trPr>
        <w:tc>
          <w:tcPr>
            <w:tcW w:w="7448" w:type="dxa"/>
            <w:gridSpan w:val="3"/>
            <w:shd w:val="clear" w:color="auto" w:fill="auto"/>
          </w:tcPr>
          <w:p w:rsidR="004F6001" w:rsidRPr="00457E72" w:rsidRDefault="004F6001" w:rsidP="001133A9">
            <w:pPr>
              <w:spacing w:before="60" w:after="60" w:line="240" w:lineRule="auto"/>
              <w:rPr>
                <w:sz w:val="20"/>
              </w:rPr>
            </w:pPr>
          </w:p>
        </w:tc>
        <w:tc>
          <w:tcPr>
            <w:tcW w:w="1064" w:type="dxa"/>
            <w:shd w:val="clear" w:color="auto" w:fill="auto"/>
          </w:tcPr>
          <w:p w:rsidR="004F6001" w:rsidRPr="00457E72" w:rsidRDefault="004F6001" w:rsidP="001133A9">
            <w:pPr>
              <w:spacing w:before="60" w:after="60" w:line="240" w:lineRule="auto"/>
              <w:jc w:val="center"/>
              <w:rPr>
                <w:b/>
                <w:sz w:val="20"/>
              </w:rPr>
            </w:pPr>
            <w:r w:rsidRPr="00457E72">
              <w:rPr>
                <w:b/>
                <w:sz w:val="20"/>
              </w:rPr>
              <w:t>Pass</w:t>
            </w:r>
          </w:p>
        </w:tc>
        <w:tc>
          <w:tcPr>
            <w:tcW w:w="1064" w:type="dxa"/>
            <w:shd w:val="clear" w:color="auto" w:fill="auto"/>
          </w:tcPr>
          <w:p w:rsidR="004F6001" w:rsidRPr="00457E72" w:rsidRDefault="004F6001" w:rsidP="001133A9">
            <w:pPr>
              <w:spacing w:before="60" w:after="60" w:line="240" w:lineRule="auto"/>
              <w:jc w:val="center"/>
              <w:rPr>
                <w:b/>
                <w:sz w:val="20"/>
              </w:rPr>
            </w:pPr>
            <w:r w:rsidRPr="00457E72">
              <w:rPr>
                <w:b/>
                <w:sz w:val="20"/>
              </w:rPr>
              <w:t>Fail</w:t>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sidRPr="00457E72">
              <w:rPr>
                <w:sz w:val="18"/>
              </w:rPr>
              <w:t xml:space="preserve">1. </w:t>
            </w:r>
            <w:r>
              <w:rPr>
                <w:sz w:val="18"/>
              </w:rPr>
              <w:t xml:space="preserve"> </w:t>
            </w:r>
            <w:r w:rsidRPr="00457E72">
              <w:rPr>
                <w:sz w:val="18"/>
              </w:rPr>
              <w:t xml:space="preserve"> Soiling</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sidRPr="00457E72">
              <w:rPr>
                <w:sz w:val="18"/>
              </w:rPr>
              <w:t xml:space="preserve">2. </w:t>
            </w:r>
            <w:r>
              <w:rPr>
                <w:sz w:val="18"/>
              </w:rPr>
              <w:t xml:space="preserve"> </w:t>
            </w:r>
            <w:r w:rsidRPr="00457E72">
              <w:rPr>
                <w:sz w:val="18"/>
              </w:rPr>
              <w:t xml:space="preserve"> Contamination</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spacing w:before="60" w:after="60" w:line="240" w:lineRule="auto"/>
              <w:rPr>
                <w:sz w:val="18"/>
              </w:rPr>
            </w:pPr>
            <w:r w:rsidRPr="00457E72">
              <w:rPr>
                <w:sz w:val="18"/>
              </w:rPr>
              <w:t xml:space="preserve">3. </w:t>
            </w:r>
            <w:r>
              <w:rPr>
                <w:sz w:val="18"/>
              </w:rPr>
              <w:t xml:space="preserve"> </w:t>
            </w:r>
            <w:r w:rsidRPr="00457E72">
              <w:rPr>
                <w:sz w:val="18"/>
              </w:rPr>
              <w:t xml:space="preserve"> Physical damage:</w:t>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20"/>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4F6001">
            <w:pPr>
              <w:spacing w:before="60" w:after="60" w:line="240" w:lineRule="auto"/>
              <w:ind w:left="270" w:hanging="270"/>
              <w:rPr>
                <w:sz w:val="18"/>
              </w:rPr>
            </w:pPr>
            <w:r>
              <w:rPr>
                <w:sz w:val="18"/>
              </w:rPr>
              <w:t>5.   Loss of reduction of properties that allow component to continue as effective interface [e.g. loss of shape or inability to remain attached to the respective element(s) where attachment is required]</w:t>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8A389E"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jc w:val="center"/>
        </w:trPr>
        <w:tc>
          <w:tcPr>
            <w:tcW w:w="7448" w:type="dxa"/>
            <w:gridSpan w:val="3"/>
            <w:shd w:val="clear" w:color="auto" w:fill="auto"/>
            <w:vAlign w:val="center"/>
          </w:tcPr>
          <w:p w:rsidR="004F6001" w:rsidRPr="00457E72" w:rsidRDefault="004F6001" w:rsidP="001133A9">
            <w:pPr>
              <w:spacing w:before="60" w:after="60" w:line="240" w:lineRule="auto"/>
              <w:rPr>
                <w:sz w:val="18"/>
              </w:rPr>
            </w:pPr>
            <w:r>
              <w:rPr>
                <w:sz w:val="18"/>
              </w:rPr>
              <w:t>6</w:t>
            </w:r>
            <w:r w:rsidRPr="00457E72">
              <w:rPr>
                <w:sz w:val="18"/>
              </w:rPr>
              <w:t xml:space="preserve">.  </w:t>
            </w:r>
            <w:r>
              <w:rPr>
                <w:sz w:val="18"/>
              </w:rPr>
              <w:t xml:space="preserve"> </w:t>
            </w:r>
            <w:r w:rsidRPr="00457E72">
              <w:rPr>
                <w:sz w:val="18"/>
              </w:rPr>
              <w:t>Loss of seam integrity and broken or missing stiches</w:t>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c>
          <w:tcPr>
            <w:tcW w:w="1064" w:type="dxa"/>
            <w:shd w:val="clear" w:color="auto" w:fill="auto"/>
            <w:vAlign w:val="center"/>
          </w:tcPr>
          <w:p w:rsidR="004F6001" w:rsidRPr="00457E72" w:rsidRDefault="004F6001" w:rsidP="001133A9">
            <w:pPr>
              <w:spacing w:before="60" w:after="60" w:line="240" w:lineRule="auto"/>
              <w:jc w:val="center"/>
              <w:rPr>
                <w:sz w:val="18"/>
              </w:rPr>
            </w:pPr>
            <w:r w:rsidRPr="00457E72">
              <w:rPr>
                <w:sz w:val="18"/>
              </w:rPr>
              <w:fldChar w:fldCharType="begin">
                <w:ffData>
                  <w:name w:val="Check1"/>
                  <w:enabled/>
                  <w:calcOnExit w:val="0"/>
                  <w:checkBox>
                    <w:sizeAuto/>
                    <w:default w:val="0"/>
                  </w:checkBox>
                </w:ffData>
              </w:fldChar>
            </w:r>
            <w:r w:rsidRPr="00457E72">
              <w:rPr>
                <w:sz w:val="18"/>
              </w:rPr>
              <w:instrText xml:space="preserve"> FORMCHECKBOX </w:instrText>
            </w:r>
            <w:r w:rsidRPr="00457E72">
              <w:rPr>
                <w:sz w:val="18"/>
              </w:rPr>
            </w:r>
            <w:r w:rsidRPr="00457E72">
              <w:rPr>
                <w:sz w:val="18"/>
              </w:rPr>
              <w:fldChar w:fldCharType="end"/>
            </w:r>
          </w:p>
        </w:tc>
      </w:tr>
      <w:tr w:rsidR="004F6001" w:rsidRPr="00457E72" w:rsidTr="001133A9">
        <w:trPr>
          <w:trHeight w:val="1241"/>
          <w:jc w:val="center"/>
        </w:trPr>
        <w:tc>
          <w:tcPr>
            <w:tcW w:w="9576" w:type="dxa"/>
            <w:gridSpan w:val="5"/>
            <w:shd w:val="clear" w:color="auto" w:fill="auto"/>
          </w:tcPr>
          <w:p w:rsidR="004F6001" w:rsidRPr="00457E72" w:rsidRDefault="004F6001" w:rsidP="001133A9">
            <w:pPr>
              <w:spacing w:before="60" w:after="60" w:line="240" w:lineRule="auto"/>
              <w:rPr>
                <w:sz w:val="18"/>
              </w:rPr>
            </w:pPr>
            <w:r w:rsidRPr="00457E72">
              <w:rPr>
                <w:sz w:val="18"/>
              </w:rPr>
              <w:t>Comments:</w:t>
            </w:r>
          </w:p>
        </w:tc>
      </w:tr>
    </w:tbl>
    <w:p w:rsidR="004F6001" w:rsidRDefault="004F6001" w:rsidP="00C874B2">
      <w:pPr>
        <w:spacing w:after="0" w:line="240" w:lineRule="auto"/>
      </w:pPr>
    </w:p>
    <w:sectPr w:rsidR="004F6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9266C"/>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43EC1"/>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920411"/>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5A1471"/>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75576C"/>
    <w:multiLevelType w:val="hybridMultilevel"/>
    <w:tmpl w:val="2C865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0F6F35"/>
    <w:multiLevelType w:val="hybridMultilevel"/>
    <w:tmpl w:val="E55C9254"/>
    <w:lvl w:ilvl="0" w:tplc="E1646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D541C"/>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50923"/>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5B43B7"/>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01C78"/>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4D725D"/>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377CC5"/>
    <w:multiLevelType w:val="hybridMultilevel"/>
    <w:tmpl w:val="2A6AA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C957A7"/>
    <w:multiLevelType w:val="hybridMultilevel"/>
    <w:tmpl w:val="29200410"/>
    <w:lvl w:ilvl="0" w:tplc="F30E27B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7"/>
  </w:num>
  <w:num w:numId="5">
    <w:abstractNumId w:val="15"/>
  </w:num>
  <w:num w:numId="6">
    <w:abstractNumId w:val="9"/>
  </w:num>
  <w:num w:numId="7">
    <w:abstractNumId w:val="8"/>
  </w:num>
  <w:num w:numId="8">
    <w:abstractNumId w:val="13"/>
  </w:num>
  <w:num w:numId="9">
    <w:abstractNumId w:val="11"/>
  </w:num>
  <w:num w:numId="10">
    <w:abstractNumId w:val="10"/>
  </w:num>
  <w:num w:numId="11">
    <w:abstractNumId w:val="2"/>
  </w:num>
  <w:num w:numId="12">
    <w:abstractNumId w:val="4"/>
  </w:num>
  <w:num w:numId="13">
    <w:abstractNumId w:val="14"/>
  </w:num>
  <w:num w:numId="14">
    <w:abstractNumId w:val="5"/>
  </w:num>
  <w:num w:numId="15">
    <w:abstractNumId w:val="1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1CDA"/>
    <w:rsid w:val="0004399F"/>
    <w:rsid w:val="00045EB0"/>
    <w:rsid w:val="00086930"/>
    <w:rsid w:val="00091DB6"/>
    <w:rsid w:val="000A4785"/>
    <w:rsid w:val="000D49BB"/>
    <w:rsid w:val="001011DA"/>
    <w:rsid w:val="00107119"/>
    <w:rsid w:val="0010713C"/>
    <w:rsid w:val="001133A9"/>
    <w:rsid w:val="0012014E"/>
    <w:rsid w:val="001207C9"/>
    <w:rsid w:val="00132F59"/>
    <w:rsid w:val="0013788B"/>
    <w:rsid w:val="00143679"/>
    <w:rsid w:val="00174501"/>
    <w:rsid w:val="00196749"/>
    <w:rsid w:val="001A25CF"/>
    <w:rsid w:val="001D7418"/>
    <w:rsid w:val="001F2163"/>
    <w:rsid w:val="002373AC"/>
    <w:rsid w:val="00261E16"/>
    <w:rsid w:val="00270CF8"/>
    <w:rsid w:val="002717C0"/>
    <w:rsid w:val="00285277"/>
    <w:rsid w:val="002865D3"/>
    <w:rsid w:val="002A462E"/>
    <w:rsid w:val="00333655"/>
    <w:rsid w:val="00350337"/>
    <w:rsid w:val="003B1531"/>
    <w:rsid w:val="003B30DC"/>
    <w:rsid w:val="003D0F5C"/>
    <w:rsid w:val="003D6653"/>
    <w:rsid w:val="003E6199"/>
    <w:rsid w:val="003F757D"/>
    <w:rsid w:val="00400614"/>
    <w:rsid w:val="00405093"/>
    <w:rsid w:val="004470A7"/>
    <w:rsid w:val="00457E72"/>
    <w:rsid w:val="004937B4"/>
    <w:rsid w:val="004A69F0"/>
    <w:rsid w:val="004C080D"/>
    <w:rsid w:val="004D5737"/>
    <w:rsid w:val="004F4F91"/>
    <w:rsid w:val="004F6001"/>
    <w:rsid w:val="0051080D"/>
    <w:rsid w:val="00522D2E"/>
    <w:rsid w:val="005337CC"/>
    <w:rsid w:val="00542A95"/>
    <w:rsid w:val="00574163"/>
    <w:rsid w:val="005744AA"/>
    <w:rsid w:val="005B5039"/>
    <w:rsid w:val="005C17D8"/>
    <w:rsid w:val="005F0882"/>
    <w:rsid w:val="00646EEC"/>
    <w:rsid w:val="0065006C"/>
    <w:rsid w:val="00652C6B"/>
    <w:rsid w:val="006541B0"/>
    <w:rsid w:val="00667644"/>
    <w:rsid w:val="00675D01"/>
    <w:rsid w:val="006820A9"/>
    <w:rsid w:val="006B1107"/>
    <w:rsid w:val="006C18EC"/>
    <w:rsid w:val="006C7A24"/>
    <w:rsid w:val="006D07BA"/>
    <w:rsid w:val="006D4568"/>
    <w:rsid w:val="007151EF"/>
    <w:rsid w:val="00726BA6"/>
    <w:rsid w:val="007518B5"/>
    <w:rsid w:val="00753CCE"/>
    <w:rsid w:val="007562B4"/>
    <w:rsid w:val="00767F6B"/>
    <w:rsid w:val="00774232"/>
    <w:rsid w:val="0079425E"/>
    <w:rsid w:val="007E29DB"/>
    <w:rsid w:val="007F3860"/>
    <w:rsid w:val="00813323"/>
    <w:rsid w:val="008154E4"/>
    <w:rsid w:val="008328E8"/>
    <w:rsid w:val="00844DE6"/>
    <w:rsid w:val="0085680C"/>
    <w:rsid w:val="00861CC8"/>
    <w:rsid w:val="00872E89"/>
    <w:rsid w:val="00894326"/>
    <w:rsid w:val="00896457"/>
    <w:rsid w:val="008A1623"/>
    <w:rsid w:val="008A389E"/>
    <w:rsid w:val="008A54B8"/>
    <w:rsid w:val="008A7EA1"/>
    <w:rsid w:val="008B45DA"/>
    <w:rsid w:val="008D7A5D"/>
    <w:rsid w:val="008F16BB"/>
    <w:rsid w:val="008F538A"/>
    <w:rsid w:val="0090149E"/>
    <w:rsid w:val="00902527"/>
    <w:rsid w:val="00927EEB"/>
    <w:rsid w:val="0094031C"/>
    <w:rsid w:val="00941B38"/>
    <w:rsid w:val="009710F3"/>
    <w:rsid w:val="00976406"/>
    <w:rsid w:val="009C148D"/>
    <w:rsid w:val="009E3347"/>
    <w:rsid w:val="00A020EF"/>
    <w:rsid w:val="00A36CEF"/>
    <w:rsid w:val="00A41DA4"/>
    <w:rsid w:val="00A45A6C"/>
    <w:rsid w:val="00A7340A"/>
    <w:rsid w:val="00AA7769"/>
    <w:rsid w:val="00AD3DAD"/>
    <w:rsid w:val="00AF315B"/>
    <w:rsid w:val="00AF6122"/>
    <w:rsid w:val="00B0434E"/>
    <w:rsid w:val="00B1039A"/>
    <w:rsid w:val="00B7609F"/>
    <w:rsid w:val="00B77D3E"/>
    <w:rsid w:val="00BA0EDF"/>
    <w:rsid w:val="00C16BE5"/>
    <w:rsid w:val="00C26D65"/>
    <w:rsid w:val="00C34D74"/>
    <w:rsid w:val="00C37DFD"/>
    <w:rsid w:val="00C527A0"/>
    <w:rsid w:val="00C81D49"/>
    <w:rsid w:val="00C874B2"/>
    <w:rsid w:val="00C90E04"/>
    <w:rsid w:val="00C941A7"/>
    <w:rsid w:val="00CC24CD"/>
    <w:rsid w:val="00CC4855"/>
    <w:rsid w:val="00CF34AA"/>
    <w:rsid w:val="00D06029"/>
    <w:rsid w:val="00D1340C"/>
    <w:rsid w:val="00D162D5"/>
    <w:rsid w:val="00D70884"/>
    <w:rsid w:val="00D91139"/>
    <w:rsid w:val="00DC2966"/>
    <w:rsid w:val="00DD4EE1"/>
    <w:rsid w:val="00DD7D98"/>
    <w:rsid w:val="00DF4D9A"/>
    <w:rsid w:val="00E2670E"/>
    <w:rsid w:val="00E26738"/>
    <w:rsid w:val="00E36543"/>
    <w:rsid w:val="00E678F3"/>
    <w:rsid w:val="00E966D6"/>
    <w:rsid w:val="00EA03C6"/>
    <w:rsid w:val="00ED116D"/>
    <w:rsid w:val="00EE442F"/>
    <w:rsid w:val="00EE5F65"/>
    <w:rsid w:val="00EF798C"/>
    <w:rsid w:val="00F01685"/>
    <w:rsid w:val="00F25D1D"/>
    <w:rsid w:val="00F309AB"/>
    <w:rsid w:val="00F40AE2"/>
    <w:rsid w:val="00F46340"/>
    <w:rsid w:val="00F60204"/>
    <w:rsid w:val="00F7188C"/>
    <w:rsid w:val="00F722E3"/>
    <w:rsid w:val="00F7380B"/>
    <w:rsid w:val="00FA1276"/>
    <w:rsid w:val="00FA796A"/>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E30D28C-3B6E-431E-9E7D-B7B9CA7A7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CC40E-45C1-4840-B414-52BDFA654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2019-10-01T14:40:00Z</cp:lastPrinted>
  <dcterms:created xsi:type="dcterms:W3CDTF">2019-11-05T18:27:00Z</dcterms:created>
  <dcterms:modified xsi:type="dcterms:W3CDTF">2019-11-05T18:27:00Z</dcterms:modified>
</cp:coreProperties>
</file>